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EF" w:rsidRPr="004D56EC" w:rsidRDefault="006E477E" w:rsidP="00216244">
      <w:pPr>
        <w:pStyle w:val="a5"/>
        <w:spacing w:line="276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4D56EC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 w:rsidR="007103EF" w:rsidRPr="004D56EC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</w:t>
      </w:r>
    </w:p>
    <w:p w:rsidR="007103EF" w:rsidRPr="004D56EC" w:rsidRDefault="007E3295" w:rsidP="00216244">
      <w:pPr>
        <w:pStyle w:val="ad"/>
        <w:spacing w:line="276" w:lineRule="auto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>
                <wp:simplePos x="0" y="0"/>
                <wp:positionH relativeFrom="margin">
                  <wp:posOffset>2271607</wp:posOffset>
                </wp:positionH>
                <wp:positionV relativeFrom="line">
                  <wp:posOffset>14606</wp:posOffset>
                </wp:positionV>
                <wp:extent cx="3840480" cy="884132"/>
                <wp:effectExtent l="0" t="0" r="0" b="0"/>
                <wp:wrapNone/>
                <wp:docPr id="5" name="Надпись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0480" cy="884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3F89" w:rsidRPr="00407C1D" w:rsidRDefault="006F3F89" w:rsidP="00C35AA1">
                            <w:pPr>
                              <w:rPr>
                                <w:rFonts w:ascii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07C1D">
                              <w:rPr>
                                <w:rFonts w:ascii="Calibri" w:hAnsi="Calibri" w:cs="Calibri"/>
                                <w:b/>
                                <w:color w:val="0D0D0D" w:themeColor="text1" w:themeTint="F2"/>
                              </w:rPr>
                              <w:t>ООО «ЭЛАСТ-ПУ»</w:t>
                            </w:r>
                            <w:r w:rsidRPr="00407C1D">
                              <w:rPr>
                                <w:rFonts w:ascii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                        ИНН: 3327324369; КПП: 332801001</w:t>
                            </w:r>
                          </w:p>
                          <w:p w:rsidR="006F3F89" w:rsidRPr="00407C1D" w:rsidRDefault="006F3F89" w:rsidP="00C35AA1">
                            <w:pPr>
                              <w:rPr>
                                <w:rFonts w:ascii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07C1D">
                              <w:rPr>
                                <w:rFonts w:ascii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Адрес: 600026, г. Владимир,                     Расчетный счет №40702810740200004325</w:t>
                            </w:r>
                          </w:p>
                          <w:p w:rsidR="006F3F89" w:rsidRPr="00407C1D" w:rsidRDefault="006F3F89" w:rsidP="00C35AA1">
                            <w:pPr>
                              <w:rPr>
                                <w:rFonts w:ascii="Calibri" w:eastAsia="Calibri" w:hAnsi="Calibri"/>
                                <w:b/>
                                <w:color w:val="0D0D0D" w:themeColor="text1" w:themeTint="F2"/>
                              </w:rPr>
                            </w:pPr>
                            <w:r w:rsidRPr="00407C1D">
                              <w:rPr>
                                <w:rFonts w:ascii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ул. Гастелло, д. 21а                                     БИК: 044525225</w:t>
                            </w:r>
                          </w:p>
                          <w:p w:rsidR="006F3F89" w:rsidRPr="00407C1D" w:rsidRDefault="006F3F89" w:rsidP="00C35AA1">
                            <w:pPr>
                              <w:rPr>
                                <w:rFonts w:ascii="Calibri" w:hAnsi="Calibri"/>
                                <w:color w:val="0D0D0D" w:themeColor="text1" w:themeTint="F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7C1D">
                              <w:rPr>
                                <w:rFonts w:ascii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  <w:t>Телефон</w:t>
                            </w:r>
                            <w:r w:rsidRPr="00407C1D">
                              <w:rPr>
                                <w:rFonts w:ascii="Calibri" w:hAnsi="Calibri"/>
                                <w:color w:val="0D0D0D" w:themeColor="text1" w:themeTint="F2"/>
                                <w:sz w:val="16"/>
                                <w:szCs w:val="16"/>
                                <w:lang w:val="en-US"/>
                              </w:rPr>
                              <w:t xml:space="preserve">: +7(495) 730 28 74                        </w:t>
                            </w:r>
                            <w:r w:rsidRPr="00407C1D">
                              <w:rPr>
                                <w:rFonts w:ascii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  <w:t>Факс</w:t>
                            </w:r>
                            <w:r w:rsidRPr="00407C1D">
                              <w:rPr>
                                <w:rFonts w:ascii="Calibri" w:hAnsi="Calibri"/>
                                <w:color w:val="0D0D0D" w:themeColor="text1" w:themeTint="F2"/>
                                <w:sz w:val="16"/>
                                <w:szCs w:val="16"/>
                                <w:lang w:val="en-US"/>
                              </w:rPr>
                              <w:t>: +7(495) 983 15 74</w:t>
                            </w:r>
                          </w:p>
                          <w:p w:rsidR="006F3F89" w:rsidRPr="00407C1D" w:rsidRDefault="006F3F89" w:rsidP="00C35AA1">
                            <w:pPr>
                              <w:rPr>
                                <w:rFonts w:ascii="Calibri" w:eastAsia="Calibri" w:hAnsi="Calibri"/>
                                <w:b/>
                                <w:color w:val="0D0D0D" w:themeColor="text1" w:themeTint="F2"/>
                                <w:lang w:val="en-US"/>
                              </w:rPr>
                            </w:pPr>
                            <w:r w:rsidRPr="00407C1D">
                              <w:rPr>
                                <w:rFonts w:ascii="Calibri" w:hAnsi="Calibri"/>
                                <w:color w:val="0D0D0D" w:themeColor="text1" w:themeTint="F2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r w:rsidR="00F87DDA" w:rsidRPr="00407C1D">
                              <w:rPr>
                                <w:rFonts w:ascii="Calibri" w:eastAsia="Calibri" w:hAnsi="Calibri" w:cs="Tahoma"/>
                                <w:color w:val="0D0D0D" w:themeColor="text1" w:themeTint="F2"/>
                                <w:sz w:val="16"/>
                                <w:szCs w:val="16"/>
                                <w:shd w:val="clear" w:color="auto" w:fill="FFFFFF"/>
                                <w:lang w:val="en-US" w:eastAsia="en-US"/>
                              </w:rPr>
                              <w:t>elastorder@mail.ru</w:t>
                            </w:r>
                            <w:r w:rsidR="00F87DDA" w:rsidRPr="00407C1D">
                              <w:rPr>
                                <w:rFonts w:ascii="Calibri" w:eastAsia="Calibri" w:hAnsi="Calibri" w:cs="Tahoma"/>
                                <w:color w:val="0D0D0D" w:themeColor="text1" w:themeTint="F2"/>
                                <w:sz w:val="16"/>
                                <w:szCs w:val="16"/>
                                <w:lang w:val="en-US" w:eastAsia="en-US"/>
                              </w:rPr>
                              <w:t xml:space="preserve">                     </w:t>
                            </w:r>
                            <w:r w:rsidR="00407C1D" w:rsidRPr="00407C1D">
                              <w:rPr>
                                <w:rFonts w:ascii="Calibri" w:eastAsia="Calibri" w:hAnsi="Calibri" w:cs="Tahoma"/>
                                <w:color w:val="0D0D0D" w:themeColor="text1" w:themeTint="F2"/>
                                <w:sz w:val="16"/>
                                <w:szCs w:val="16"/>
                                <w:lang w:val="en-US" w:eastAsia="en-US"/>
                              </w:rPr>
                              <w:t xml:space="preserve">     </w:t>
                            </w:r>
                            <w:r w:rsidRPr="00407C1D">
                              <w:rPr>
                                <w:rFonts w:ascii="Calibri" w:hAnsi="Calibri"/>
                                <w:color w:val="0D0D0D" w:themeColor="text1" w:themeTint="F2"/>
                                <w:sz w:val="16"/>
                                <w:szCs w:val="16"/>
                                <w:lang w:val="en-US"/>
                              </w:rPr>
                              <w:t xml:space="preserve">IT: </w:t>
                            </w:r>
                            <w:hyperlink r:id="rId9" w:history="1">
                              <w:r w:rsidRPr="00407C1D">
                                <w:rPr>
                                  <w:rStyle w:val="a7"/>
                                  <w:rFonts w:ascii="Calibri" w:hAnsi="Calibri"/>
                                  <w:color w:val="0D0D0D" w:themeColor="text1" w:themeTint="F2"/>
                                  <w:sz w:val="16"/>
                                  <w:szCs w:val="16"/>
                                  <w:lang w:val="en-US"/>
                                </w:rPr>
                                <w:t>www.elast-pu.ru</w:t>
                              </w:r>
                            </w:hyperlink>
                          </w:p>
                          <w:p w:rsidR="006F3F89" w:rsidRPr="00496631" w:rsidRDefault="006F3F89" w:rsidP="00C35AA1">
                            <w:pPr>
                              <w:rPr>
                                <w:rStyle w:val="a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F3F89" w:rsidRPr="00CC0BB1" w:rsidRDefault="006F3F89" w:rsidP="00C35AA1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</w:p>
                          <w:p w:rsidR="006F3F89" w:rsidRPr="00CC0BB1" w:rsidRDefault="006F3F89" w:rsidP="00C35AA1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61" o:spid="_x0000_s1026" type="#_x0000_t202" style="position:absolute;left:0;text-align:left;margin-left:178.85pt;margin-top:1.15pt;width:302.4pt;height:69.6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" filled="f" stroked="f" strokeweight=".5pt">
                <v:path arrowok="t"/>
                <v:textbox inset=",7.2pt,,7.2pt">
                  <w:txbxContent>
                    <w:p w:rsidR="006F3F89" w:rsidRPr="00407C1D" w:rsidRDefault="006F3F89" w:rsidP="00C35AA1">
                      <w:pPr>
                        <w:rPr>
                          <w:rFonts w:ascii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07C1D">
                        <w:rPr>
                          <w:rFonts w:ascii="Calibri" w:hAnsi="Calibri" w:cs="Calibri"/>
                          <w:b/>
                          <w:color w:val="0D0D0D" w:themeColor="text1" w:themeTint="F2"/>
                        </w:rPr>
                        <w:t>ООО «ЭЛАСТ-ПУ»</w:t>
                      </w:r>
                      <w:r w:rsidRPr="00407C1D">
                        <w:rPr>
                          <w:rFonts w:ascii="Calibri" w:hAnsi="Calibri"/>
                          <w:color w:val="0D0D0D" w:themeColor="text1" w:themeTint="F2"/>
                          <w:sz w:val="16"/>
                          <w:szCs w:val="16"/>
                        </w:rPr>
                        <w:t xml:space="preserve">                         ИНН: 3327324369; КПП: 332801001</w:t>
                      </w:r>
                    </w:p>
                    <w:p w:rsidR="006F3F89" w:rsidRPr="00407C1D" w:rsidRDefault="006F3F89" w:rsidP="00C35AA1">
                      <w:pPr>
                        <w:rPr>
                          <w:rFonts w:ascii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07C1D">
                        <w:rPr>
                          <w:rFonts w:ascii="Calibri" w:hAnsi="Calibri"/>
                          <w:color w:val="0D0D0D" w:themeColor="text1" w:themeTint="F2"/>
                          <w:sz w:val="16"/>
                          <w:szCs w:val="16"/>
                        </w:rPr>
                        <w:t xml:space="preserve"> Адрес: 600026, г. Владимир,                     Расчетный счет №40702810740200004325</w:t>
                      </w:r>
                    </w:p>
                    <w:p w:rsidR="006F3F89" w:rsidRPr="00407C1D" w:rsidRDefault="006F3F89" w:rsidP="00C35AA1">
                      <w:pPr>
                        <w:rPr>
                          <w:rFonts w:ascii="Calibri" w:eastAsia="Calibri" w:hAnsi="Calibri"/>
                          <w:b/>
                          <w:color w:val="0D0D0D" w:themeColor="text1" w:themeTint="F2"/>
                        </w:rPr>
                      </w:pPr>
                      <w:r w:rsidRPr="00407C1D">
                        <w:rPr>
                          <w:rFonts w:ascii="Calibri" w:hAnsi="Calibri"/>
                          <w:color w:val="0D0D0D" w:themeColor="text1" w:themeTint="F2"/>
                          <w:sz w:val="16"/>
                          <w:szCs w:val="16"/>
                        </w:rPr>
                        <w:t xml:space="preserve"> ул. Гастелло, д. 21а                                     БИК: 044525225</w:t>
                      </w:r>
                    </w:p>
                    <w:p w:rsidR="006F3F89" w:rsidRPr="00407C1D" w:rsidRDefault="006F3F89" w:rsidP="00C35AA1">
                      <w:pPr>
                        <w:rPr>
                          <w:rFonts w:ascii="Calibri" w:hAnsi="Calibri"/>
                          <w:color w:val="0D0D0D" w:themeColor="text1" w:themeTint="F2"/>
                          <w:sz w:val="16"/>
                          <w:szCs w:val="16"/>
                          <w:lang w:val="en-US"/>
                        </w:rPr>
                      </w:pPr>
                      <w:r w:rsidRPr="00407C1D">
                        <w:rPr>
                          <w:rFonts w:ascii="Calibri" w:hAnsi="Calibri"/>
                          <w:color w:val="0D0D0D" w:themeColor="text1" w:themeTint="F2"/>
                          <w:sz w:val="16"/>
                          <w:szCs w:val="16"/>
                        </w:rPr>
                        <w:t>Телефон</w:t>
                      </w:r>
                      <w:r w:rsidRPr="00407C1D">
                        <w:rPr>
                          <w:rFonts w:ascii="Calibri" w:hAnsi="Calibri"/>
                          <w:color w:val="0D0D0D" w:themeColor="text1" w:themeTint="F2"/>
                          <w:sz w:val="16"/>
                          <w:szCs w:val="16"/>
                          <w:lang w:val="en-US"/>
                        </w:rPr>
                        <w:t xml:space="preserve">: +7(495) 730 28 74                        </w:t>
                      </w:r>
                      <w:r w:rsidRPr="00407C1D">
                        <w:rPr>
                          <w:rFonts w:ascii="Calibri" w:hAnsi="Calibri"/>
                          <w:color w:val="0D0D0D" w:themeColor="text1" w:themeTint="F2"/>
                          <w:sz w:val="16"/>
                          <w:szCs w:val="16"/>
                        </w:rPr>
                        <w:t>Факс</w:t>
                      </w:r>
                      <w:r w:rsidRPr="00407C1D">
                        <w:rPr>
                          <w:rFonts w:ascii="Calibri" w:hAnsi="Calibri"/>
                          <w:color w:val="0D0D0D" w:themeColor="text1" w:themeTint="F2"/>
                          <w:sz w:val="16"/>
                          <w:szCs w:val="16"/>
                          <w:lang w:val="en-US"/>
                        </w:rPr>
                        <w:t>: +7(495) 983 15 74</w:t>
                      </w:r>
                    </w:p>
                    <w:p w:rsidR="006F3F89" w:rsidRPr="00407C1D" w:rsidRDefault="006F3F89" w:rsidP="00C35AA1">
                      <w:pPr>
                        <w:rPr>
                          <w:rFonts w:ascii="Calibri" w:eastAsia="Calibri" w:hAnsi="Calibri"/>
                          <w:b/>
                          <w:color w:val="0D0D0D" w:themeColor="text1" w:themeTint="F2"/>
                          <w:lang w:val="en-US"/>
                        </w:rPr>
                      </w:pPr>
                      <w:r w:rsidRPr="00407C1D">
                        <w:rPr>
                          <w:rFonts w:ascii="Calibri" w:hAnsi="Calibri"/>
                          <w:color w:val="0D0D0D" w:themeColor="text1" w:themeTint="F2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r w:rsidR="00F87DDA" w:rsidRPr="00407C1D">
                        <w:rPr>
                          <w:rFonts w:ascii="Calibri" w:eastAsia="Calibri" w:hAnsi="Calibri" w:cs="Tahoma"/>
                          <w:color w:val="0D0D0D" w:themeColor="text1" w:themeTint="F2"/>
                          <w:sz w:val="16"/>
                          <w:szCs w:val="16"/>
                          <w:shd w:val="clear" w:color="auto" w:fill="FFFFFF"/>
                          <w:lang w:val="en-US" w:eastAsia="en-US"/>
                        </w:rPr>
                        <w:t>elastorder@mail.ru</w:t>
                      </w:r>
                      <w:r w:rsidR="00F87DDA" w:rsidRPr="00407C1D">
                        <w:rPr>
                          <w:rFonts w:ascii="Calibri" w:eastAsia="Calibri" w:hAnsi="Calibri" w:cs="Tahoma"/>
                          <w:color w:val="0D0D0D" w:themeColor="text1" w:themeTint="F2"/>
                          <w:sz w:val="16"/>
                          <w:szCs w:val="16"/>
                          <w:lang w:val="en-US" w:eastAsia="en-US"/>
                        </w:rPr>
                        <w:t xml:space="preserve">                     </w:t>
                      </w:r>
                      <w:r w:rsidR="00407C1D" w:rsidRPr="00407C1D">
                        <w:rPr>
                          <w:rFonts w:ascii="Calibri" w:eastAsia="Calibri" w:hAnsi="Calibri" w:cs="Tahoma"/>
                          <w:color w:val="0D0D0D" w:themeColor="text1" w:themeTint="F2"/>
                          <w:sz w:val="16"/>
                          <w:szCs w:val="16"/>
                          <w:lang w:val="en-US" w:eastAsia="en-US"/>
                        </w:rPr>
                        <w:t xml:space="preserve">     </w:t>
                      </w:r>
                      <w:r w:rsidRPr="00407C1D">
                        <w:rPr>
                          <w:rFonts w:ascii="Calibri" w:hAnsi="Calibri"/>
                          <w:color w:val="0D0D0D" w:themeColor="text1" w:themeTint="F2"/>
                          <w:sz w:val="16"/>
                          <w:szCs w:val="16"/>
                          <w:lang w:val="en-US"/>
                        </w:rPr>
                        <w:t xml:space="preserve">IT: </w:t>
                      </w:r>
                      <w:hyperlink r:id="rId10" w:history="1">
                        <w:r w:rsidRPr="00407C1D">
                          <w:rPr>
                            <w:rStyle w:val="a7"/>
                            <w:rFonts w:ascii="Calibri" w:hAnsi="Calibri"/>
                            <w:color w:val="0D0D0D" w:themeColor="text1" w:themeTint="F2"/>
                            <w:sz w:val="16"/>
                            <w:szCs w:val="16"/>
                            <w:lang w:val="en-US"/>
                          </w:rPr>
                          <w:t>www.elast-pu.ru</w:t>
                        </w:r>
                      </w:hyperlink>
                    </w:p>
                    <w:p w:rsidR="006F3F89" w:rsidRPr="00496631" w:rsidRDefault="006F3F89" w:rsidP="00C35AA1">
                      <w:pPr>
                        <w:rPr>
                          <w:rStyle w:val="a7"/>
                          <w:sz w:val="16"/>
                          <w:szCs w:val="16"/>
                          <w:lang w:val="en-US"/>
                        </w:rPr>
                      </w:pPr>
                    </w:p>
                    <w:p w:rsidR="006F3F89" w:rsidRPr="00CC0BB1" w:rsidRDefault="006F3F89" w:rsidP="00C35AA1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</w:p>
                    <w:p w:rsidR="006F3F89" w:rsidRPr="00CC0BB1" w:rsidRDefault="006F3F89" w:rsidP="00C35AA1">
                      <w:pPr>
                        <w:spacing w:before="120"/>
                        <w:jc w:val="center"/>
                        <w:rPr>
                          <w:rFonts w:ascii="Calibri" w:eastAsia="Calibri" w:hAnsi="Calibri" w:cs="Calibri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80E6A" w:rsidRPr="004D56EC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18415</wp:posOffset>
            </wp:positionV>
            <wp:extent cx="1764030" cy="607060"/>
            <wp:effectExtent l="19050" t="0" r="7620" b="0"/>
            <wp:wrapNone/>
            <wp:docPr id="13" name="Рисунок 1" descr="C:\Documents and Settings\slizevskiy\Local Settings\Temporary Internet Files\Content.Word\Elast PU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slizevskiy\Local Settings\Temporary Internet Files\Content.Word\Elast PU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3EF" w:rsidRPr="004D56EC">
        <w:rPr>
          <w:color w:val="auto"/>
          <w:sz w:val="28"/>
          <w:szCs w:val="28"/>
        </w:rPr>
        <w:t xml:space="preserve">                                  </w:t>
      </w:r>
    </w:p>
    <w:p w:rsidR="00064307" w:rsidRPr="004D56EC" w:rsidRDefault="00CC0BB1" w:rsidP="00216244">
      <w:pPr>
        <w:tabs>
          <w:tab w:val="left" w:pos="6374"/>
        </w:tabs>
        <w:spacing w:line="276" w:lineRule="auto"/>
        <w:jc w:val="both"/>
        <w:rPr>
          <w:b/>
          <w:bCs/>
          <w:sz w:val="28"/>
          <w:szCs w:val="28"/>
        </w:rPr>
      </w:pPr>
      <w:r w:rsidRPr="004D56EC">
        <w:rPr>
          <w:b/>
          <w:bCs/>
          <w:sz w:val="28"/>
          <w:szCs w:val="28"/>
        </w:rPr>
        <w:tab/>
      </w:r>
    </w:p>
    <w:p w:rsidR="00496631" w:rsidRPr="004D56EC" w:rsidRDefault="007E3295" w:rsidP="00216244">
      <w:pPr>
        <w:tabs>
          <w:tab w:val="left" w:pos="5747"/>
        </w:tabs>
        <w:spacing w:before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69003</wp:posOffset>
                </wp:positionV>
                <wp:extent cx="2446867" cy="508000"/>
                <wp:effectExtent l="0" t="0" r="0" b="63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867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F89" w:rsidRPr="00407C1D" w:rsidRDefault="00407C1D" w:rsidP="003F5F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407C1D">
                              <w:rPr>
                                <w:rFonts w:asciiTheme="minorHAnsi" w:hAnsiTheme="minorHAnsi" w:cs="Calibri"/>
                                <w:b/>
                                <w:caps/>
                                <w:sz w:val="16"/>
                                <w:szCs w:val="16"/>
                              </w:rPr>
                              <w:t>ООО «Эласт-ПУ» (НПО «СОМЭКС»)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27.1pt;margin-top:5.45pt;width:192.6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bnvAIAAME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" filled="f" stroked="f">
                <v:textbox>
                  <w:txbxContent>
                    <w:p w:rsidR="006F3F89" w:rsidRPr="00407C1D" w:rsidRDefault="00407C1D" w:rsidP="003F5FAC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407C1D">
                        <w:rPr>
                          <w:rFonts w:asciiTheme="minorHAnsi" w:hAnsiTheme="minorHAnsi" w:cs="Calibri"/>
                          <w:b/>
                          <w:caps/>
                          <w:sz w:val="16"/>
                          <w:szCs w:val="16"/>
                        </w:rPr>
                        <w:t>ООО «Эласт-ПУ» (НПО «СОМЭКС»)</w:t>
                      </w:r>
                    </w:p>
                  </w:txbxContent>
                </v:textbox>
              </v:shape>
            </w:pict>
          </mc:Fallback>
        </mc:AlternateContent>
      </w:r>
    </w:p>
    <w:p w:rsidR="00CC54BB" w:rsidRPr="00407C1D" w:rsidRDefault="00CC54BB" w:rsidP="00216244">
      <w:pPr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</w:p>
    <w:p w:rsidR="00A779EB" w:rsidRPr="00407C1D" w:rsidRDefault="00407C1D" w:rsidP="004808FF">
      <w:pPr>
        <w:pStyle w:val="af0"/>
        <w:jc w:val="center"/>
        <w:rPr>
          <w:rFonts w:ascii="Calibri" w:hAnsi="Calibri"/>
          <w:b/>
          <w:color w:val="0D0D0D" w:themeColor="text1" w:themeTint="F2"/>
          <w:sz w:val="32"/>
          <w:szCs w:val="32"/>
        </w:rPr>
      </w:pPr>
      <w:r w:rsidRPr="00407C1D">
        <w:rPr>
          <w:rFonts w:ascii="Calibri" w:hAnsi="Calibri"/>
          <w:b/>
          <w:color w:val="0D0D0D" w:themeColor="text1" w:themeTint="F2"/>
          <w:sz w:val="32"/>
          <w:szCs w:val="32"/>
        </w:rPr>
        <w:t>СВЕТОСТОЙКОЕ  ПОЛИУРЕТАНОВОЕ ПОКРЫТИЕ</w:t>
      </w:r>
    </w:p>
    <w:p w:rsidR="00FC709B" w:rsidRPr="00407C1D" w:rsidRDefault="00A779EB" w:rsidP="004808FF">
      <w:pPr>
        <w:pStyle w:val="af0"/>
        <w:jc w:val="center"/>
        <w:rPr>
          <w:rFonts w:ascii="Calibri" w:hAnsi="Calibri"/>
          <w:b/>
          <w:color w:val="0D0D0D" w:themeColor="text1" w:themeTint="F2"/>
          <w:sz w:val="32"/>
          <w:szCs w:val="32"/>
        </w:rPr>
      </w:pPr>
      <w:r w:rsidRPr="00407C1D">
        <w:rPr>
          <w:rFonts w:ascii="Calibri" w:hAnsi="Calibri"/>
          <w:b/>
          <w:color w:val="0D0D0D" w:themeColor="text1" w:themeTint="F2"/>
          <w:sz w:val="32"/>
          <w:szCs w:val="32"/>
        </w:rPr>
        <w:t xml:space="preserve"> </w:t>
      </w:r>
      <w:r w:rsidR="00CC54BB" w:rsidRPr="00407C1D">
        <w:rPr>
          <w:rFonts w:ascii="Calibri" w:hAnsi="Calibri"/>
          <w:b/>
          <w:color w:val="0D0D0D" w:themeColor="text1" w:themeTint="F2"/>
          <w:sz w:val="32"/>
          <w:szCs w:val="32"/>
        </w:rPr>
        <w:t>ЭЛАСТЭКС</w:t>
      </w:r>
      <w:r w:rsidR="007E3295" w:rsidRPr="00407C1D">
        <w:rPr>
          <w:rFonts w:ascii="Calibri" w:hAnsi="Calibri"/>
          <w:b/>
          <w:color w:val="0D0D0D" w:themeColor="text1" w:themeTint="F2"/>
          <w:sz w:val="32"/>
          <w:szCs w:val="32"/>
        </w:rPr>
        <w:t>-</w:t>
      </w:r>
      <w:r w:rsidR="00704621" w:rsidRPr="00407C1D">
        <w:rPr>
          <w:rFonts w:ascii="Calibri" w:hAnsi="Calibri"/>
          <w:b/>
          <w:color w:val="0D0D0D" w:themeColor="text1" w:themeTint="F2"/>
          <w:sz w:val="32"/>
          <w:szCs w:val="32"/>
        </w:rPr>
        <w:t>100</w:t>
      </w:r>
      <w:r w:rsidR="00786CCE" w:rsidRPr="00407C1D">
        <w:rPr>
          <w:rFonts w:ascii="Calibri" w:hAnsi="Calibri"/>
          <w:b/>
          <w:color w:val="0D0D0D" w:themeColor="text1" w:themeTint="F2"/>
          <w:sz w:val="32"/>
          <w:szCs w:val="32"/>
        </w:rPr>
        <w:t>5</w:t>
      </w:r>
    </w:p>
    <w:p w:rsidR="00407C1D" w:rsidRPr="004A7675" w:rsidRDefault="00C40BE4" w:rsidP="00C40BE4">
      <w:pPr>
        <w:pStyle w:val="af0"/>
        <w:jc w:val="center"/>
        <w:rPr>
          <w:rFonts w:ascii="Calibri" w:hAnsi="Calibri"/>
          <w:b/>
          <w:color w:val="0D0D0D" w:themeColor="text1" w:themeTint="F2"/>
          <w:sz w:val="32"/>
          <w:szCs w:val="32"/>
        </w:rPr>
      </w:pPr>
      <w:r>
        <w:rPr>
          <w:rFonts w:ascii="Calibri" w:hAnsi="Calibri"/>
          <w:b/>
          <w:color w:val="0D0D0D" w:themeColor="text1" w:themeTint="F2"/>
          <w:sz w:val="32"/>
          <w:szCs w:val="32"/>
        </w:rPr>
        <w:t>ТУ 5772-038-45130869-2016</w:t>
      </w:r>
    </w:p>
    <w:p w:rsidR="00CD22CE" w:rsidRPr="006723E3" w:rsidRDefault="00CD22CE" w:rsidP="004808FF">
      <w:pPr>
        <w:pStyle w:val="af0"/>
        <w:ind w:firstLine="708"/>
        <w:contextualSpacing/>
        <w:rPr>
          <w:rFonts w:ascii="Calibri" w:hAnsi="Calibri"/>
          <w:b/>
          <w:color w:val="2C7C45"/>
          <w:sz w:val="32"/>
          <w:szCs w:val="28"/>
        </w:rPr>
      </w:pPr>
      <w:r w:rsidRPr="006723E3">
        <w:rPr>
          <w:rFonts w:ascii="Calibri" w:hAnsi="Calibri"/>
          <w:b/>
          <w:color w:val="2C7C45"/>
          <w:sz w:val="32"/>
          <w:szCs w:val="28"/>
        </w:rPr>
        <w:t xml:space="preserve">ОПИСАНИЕ </w:t>
      </w:r>
      <w:r w:rsidR="00407C1D" w:rsidRPr="006723E3">
        <w:rPr>
          <w:rFonts w:ascii="Calibri" w:hAnsi="Calibri"/>
          <w:b/>
          <w:color w:val="2C7C45"/>
          <w:sz w:val="32"/>
          <w:szCs w:val="28"/>
        </w:rPr>
        <w:t>МАТЕРИАЛА</w:t>
      </w:r>
    </w:p>
    <w:p w:rsidR="00CD22CE" w:rsidRPr="00407C1D" w:rsidRDefault="00CD22CE" w:rsidP="0072049E">
      <w:pPr>
        <w:ind w:firstLine="708"/>
        <w:jc w:val="both"/>
        <w:rPr>
          <w:rFonts w:ascii="Calibri" w:hAnsi="Calibri"/>
          <w:sz w:val="28"/>
          <w:szCs w:val="28"/>
        </w:rPr>
      </w:pPr>
      <w:r w:rsidRPr="00407C1D">
        <w:rPr>
          <w:rFonts w:ascii="Calibri" w:hAnsi="Calibri"/>
          <w:sz w:val="28"/>
          <w:szCs w:val="28"/>
        </w:rPr>
        <w:t xml:space="preserve">Полиуретановое </w:t>
      </w:r>
      <w:r w:rsidR="006F032E" w:rsidRPr="00407C1D">
        <w:rPr>
          <w:rFonts w:ascii="Calibri" w:hAnsi="Calibri"/>
          <w:sz w:val="28"/>
          <w:szCs w:val="28"/>
        </w:rPr>
        <w:t xml:space="preserve">матовое </w:t>
      </w:r>
      <w:r w:rsidRPr="00407C1D">
        <w:rPr>
          <w:rFonts w:ascii="Calibri" w:hAnsi="Calibri"/>
          <w:sz w:val="28"/>
          <w:szCs w:val="28"/>
        </w:rPr>
        <w:t>покрытие</w:t>
      </w:r>
      <w:r w:rsidRPr="00407C1D">
        <w:rPr>
          <w:rFonts w:ascii="Calibri" w:hAnsi="Calibri"/>
          <w:b/>
          <w:sz w:val="28"/>
          <w:szCs w:val="28"/>
        </w:rPr>
        <w:t xml:space="preserve"> ЭЛАСТЭКС-100</w:t>
      </w:r>
      <w:r w:rsidR="00786CCE" w:rsidRPr="00407C1D">
        <w:rPr>
          <w:rFonts w:ascii="Calibri" w:hAnsi="Calibri"/>
          <w:b/>
          <w:sz w:val="28"/>
          <w:szCs w:val="28"/>
        </w:rPr>
        <w:t>5</w:t>
      </w:r>
      <w:r w:rsidRPr="00407C1D">
        <w:rPr>
          <w:rFonts w:ascii="Calibri" w:hAnsi="Calibri"/>
          <w:b/>
          <w:sz w:val="28"/>
          <w:szCs w:val="28"/>
        </w:rPr>
        <w:t xml:space="preserve">  </w:t>
      </w:r>
      <w:r w:rsidRPr="00407C1D">
        <w:rPr>
          <w:rFonts w:ascii="Calibri" w:hAnsi="Calibri"/>
          <w:sz w:val="28"/>
          <w:szCs w:val="28"/>
        </w:rPr>
        <w:t>представляет собой двухкомпонентную композицию на основе алифатических полиуретановых смол. Состав: полиакрилат, алифатический изоцианат, пигменты, функционал</w:t>
      </w:r>
      <w:r w:rsidRPr="00407C1D">
        <w:rPr>
          <w:rFonts w:ascii="Calibri" w:hAnsi="Calibri"/>
          <w:sz w:val="28"/>
          <w:szCs w:val="28"/>
        </w:rPr>
        <w:t>ь</w:t>
      </w:r>
      <w:r w:rsidRPr="00407C1D">
        <w:rPr>
          <w:rFonts w:ascii="Calibri" w:hAnsi="Calibri"/>
          <w:sz w:val="28"/>
          <w:szCs w:val="28"/>
        </w:rPr>
        <w:t>ные добавки.</w:t>
      </w:r>
    </w:p>
    <w:p w:rsidR="00CD22CE" w:rsidRPr="00407C1D" w:rsidRDefault="00CD22CE" w:rsidP="004808FF">
      <w:pPr>
        <w:jc w:val="both"/>
        <w:rPr>
          <w:rFonts w:ascii="Calibri" w:hAnsi="Calibri"/>
          <w:sz w:val="28"/>
          <w:szCs w:val="28"/>
        </w:rPr>
      </w:pPr>
      <w:r w:rsidRPr="00407C1D">
        <w:rPr>
          <w:rFonts w:ascii="Calibri" w:hAnsi="Calibri"/>
          <w:sz w:val="28"/>
          <w:szCs w:val="28"/>
        </w:rPr>
        <w:t xml:space="preserve">- образует прочное тонкослойное покрытие, устойчивое к износу </w:t>
      </w:r>
    </w:p>
    <w:p w:rsidR="00CD22CE" w:rsidRPr="00407C1D" w:rsidRDefault="00CD22CE" w:rsidP="004808FF">
      <w:pPr>
        <w:jc w:val="both"/>
        <w:rPr>
          <w:rFonts w:ascii="Calibri" w:hAnsi="Calibri"/>
          <w:sz w:val="28"/>
          <w:szCs w:val="28"/>
        </w:rPr>
      </w:pPr>
      <w:r w:rsidRPr="00407C1D">
        <w:rPr>
          <w:rFonts w:ascii="Calibri" w:hAnsi="Calibri"/>
          <w:sz w:val="28"/>
          <w:szCs w:val="28"/>
        </w:rPr>
        <w:t>- отличная альтернатива полиуретановому лаку, при высоких требованиях к ул</w:t>
      </w:r>
      <w:r w:rsidRPr="00407C1D">
        <w:rPr>
          <w:rFonts w:ascii="Calibri" w:hAnsi="Calibri"/>
          <w:sz w:val="28"/>
          <w:szCs w:val="28"/>
        </w:rPr>
        <w:t>ь</w:t>
      </w:r>
      <w:r w:rsidRPr="00407C1D">
        <w:rPr>
          <w:rFonts w:ascii="Calibri" w:hAnsi="Calibri"/>
          <w:sz w:val="28"/>
          <w:szCs w:val="28"/>
        </w:rPr>
        <w:t>трафиолетовой стабильности</w:t>
      </w:r>
    </w:p>
    <w:p w:rsidR="00CD22CE" w:rsidRPr="00407C1D" w:rsidRDefault="00CD22CE" w:rsidP="004808FF">
      <w:pPr>
        <w:jc w:val="both"/>
        <w:rPr>
          <w:rFonts w:ascii="Calibri" w:hAnsi="Calibri"/>
          <w:sz w:val="28"/>
          <w:szCs w:val="28"/>
        </w:rPr>
      </w:pPr>
      <w:r w:rsidRPr="00407C1D">
        <w:rPr>
          <w:rFonts w:ascii="Calibri" w:hAnsi="Calibri"/>
          <w:sz w:val="28"/>
          <w:szCs w:val="28"/>
        </w:rPr>
        <w:t>- быстрое высыхание поверхности</w:t>
      </w:r>
    </w:p>
    <w:p w:rsidR="00CD22CE" w:rsidRPr="00407C1D" w:rsidRDefault="00CD22CE" w:rsidP="004808FF">
      <w:pPr>
        <w:jc w:val="both"/>
        <w:rPr>
          <w:rFonts w:ascii="Calibri" w:hAnsi="Calibri"/>
          <w:sz w:val="28"/>
          <w:szCs w:val="28"/>
        </w:rPr>
      </w:pPr>
      <w:r w:rsidRPr="00407C1D">
        <w:rPr>
          <w:rFonts w:ascii="Calibri" w:hAnsi="Calibri"/>
          <w:sz w:val="28"/>
          <w:szCs w:val="28"/>
        </w:rPr>
        <w:t>- стойкость к химическому воздействию</w:t>
      </w:r>
    </w:p>
    <w:p w:rsidR="00CD22CE" w:rsidRPr="00407C1D" w:rsidRDefault="00CD22CE" w:rsidP="004808FF">
      <w:pPr>
        <w:jc w:val="both"/>
        <w:rPr>
          <w:rFonts w:ascii="Calibri" w:hAnsi="Calibri"/>
          <w:sz w:val="28"/>
          <w:szCs w:val="28"/>
        </w:rPr>
      </w:pPr>
      <w:r w:rsidRPr="00407C1D">
        <w:rPr>
          <w:rFonts w:ascii="Calibri" w:hAnsi="Calibri"/>
          <w:sz w:val="28"/>
          <w:szCs w:val="28"/>
        </w:rPr>
        <w:t>- высокие эстетические качества</w:t>
      </w:r>
    </w:p>
    <w:p w:rsidR="00CD22CE" w:rsidRPr="00407C1D" w:rsidRDefault="00CD22CE" w:rsidP="004808FF">
      <w:pPr>
        <w:jc w:val="both"/>
        <w:rPr>
          <w:rFonts w:ascii="Calibri" w:hAnsi="Calibri"/>
          <w:sz w:val="28"/>
          <w:szCs w:val="28"/>
        </w:rPr>
      </w:pPr>
      <w:r w:rsidRPr="00407C1D">
        <w:rPr>
          <w:rFonts w:ascii="Calibri" w:hAnsi="Calibri"/>
          <w:sz w:val="28"/>
          <w:szCs w:val="28"/>
        </w:rPr>
        <w:t>- возможность как ручного, так и машинного напыления</w:t>
      </w:r>
    </w:p>
    <w:p w:rsidR="00CD22CE" w:rsidRPr="00407C1D" w:rsidRDefault="00CD22CE" w:rsidP="004808FF">
      <w:pPr>
        <w:jc w:val="both"/>
        <w:rPr>
          <w:rFonts w:ascii="Calibri" w:hAnsi="Calibri"/>
          <w:sz w:val="28"/>
          <w:szCs w:val="28"/>
        </w:rPr>
      </w:pPr>
      <w:r w:rsidRPr="00407C1D">
        <w:rPr>
          <w:rFonts w:ascii="Calibri" w:hAnsi="Calibri"/>
          <w:sz w:val="28"/>
          <w:szCs w:val="28"/>
        </w:rPr>
        <w:t>- возможность эксплуатации в широком диапазоне температур</w:t>
      </w:r>
    </w:p>
    <w:p w:rsidR="00CD22CE" w:rsidRPr="00407C1D" w:rsidRDefault="00CD22CE" w:rsidP="004808FF">
      <w:pPr>
        <w:jc w:val="both"/>
        <w:rPr>
          <w:rFonts w:ascii="Calibri" w:hAnsi="Calibri"/>
          <w:sz w:val="28"/>
          <w:szCs w:val="28"/>
        </w:rPr>
      </w:pPr>
      <w:r w:rsidRPr="00407C1D">
        <w:rPr>
          <w:rFonts w:ascii="Calibri" w:hAnsi="Calibri"/>
          <w:sz w:val="28"/>
          <w:szCs w:val="28"/>
        </w:rPr>
        <w:t>- может использоваться без предварительного грунтования (при нанесении м</w:t>
      </w:r>
      <w:r w:rsidRPr="00407C1D">
        <w:rPr>
          <w:rFonts w:ascii="Calibri" w:hAnsi="Calibri"/>
          <w:sz w:val="28"/>
          <w:szCs w:val="28"/>
        </w:rPr>
        <w:t>и</w:t>
      </w:r>
      <w:r w:rsidRPr="00407C1D">
        <w:rPr>
          <w:rFonts w:ascii="Calibri" w:hAnsi="Calibri"/>
          <w:sz w:val="28"/>
          <w:szCs w:val="28"/>
        </w:rPr>
        <w:t>нимум в два слоя)</w:t>
      </w:r>
    </w:p>
    <w:p w:rsidR="004808FF" w:rsidRPr="002D2755" w:rsidRDefault="00CD22CE" w:rsidP="004808FF">
      <w:pPr>
        <w:jc w:val="both"/>
        <w:rPr>
          <w:rFonts w:ascii="Calibri" w:hAnsi="Calibri"/>
          <w:sz w:val="28"/>
          <w:szCs w:val="28"/>
        </w:rPr>
      </w:pPr>
      <w:r w:rsidRPr="00407C1D">
        <w:rPr>
          <w:rFonts w:ascii="Calibri" w:hAnsi="Calibri"/>
          <w:sz w:val="28"/>
          <w:szCs w:val="28"/>
        </w:rPr>
        <w:t>- отличная адгезия к бетону, дереву, металлу, асфальту, гипсоволокнистым п</w:t>
      </w:r>
      <w:r w:rsidRPr="00407C1D">
        <w:rPr>
          <w:rFonts w:ascii="Calibri" w:hAnsi="Calibri"/>
          <w:sz w:val="28"/>
          <w:szCs w:val="28"/>
        </w:rPr>
        <w:t>о</w:t>
      </w:r>
      <w:r w:rsidRPr="00407C1D">
        <w:rPr>
          <w:rFonts w:ascii="Calibri" w:hAnsi="Calibri"/>
          <w:sz w:val="28"/>
          <w:szCs w:val="28"/>
        </w:rPr>
        <w:t>верхностям</w:t>
      </w:r>
      <w:r w:rsidR="00710B0E">
        <w:rPr>
          <w:rFonts w:ascii="Calibri" w:hAnsi="Calibri"/>
          <w:sz w:val="28"/>
          <w:szCs w:val="28"/>
        </w:rPr>
        <w:t>.</w:t>
      </w:r>
    </w:p>
    <w:p w:rsidR="004808FF" w:rsidRPr="002D2755" w:rsidRDefault="004808FF" w:rsidP="004808FF">
      <w:pPr>
        <w:jc w:val="both"/>
        <w:rPr>
          <w:rFonts w:ascii="Calibri" w:hAnsi="Calibri"/>
          <w:sz w:val="28"/>
          <w:szCs w:val="28"/>
        </w:rPr>
      </w:pPr>
    </w:p>
    <w:p w:rsidR="008A05A3" w:rsidRPr="008A05A3" w:rsidRDefault="008A05A3" w:rsidP="008A05A3">
      <w:pPr>
        <w:pStyle w:val="af0"/>
        <w:ind w:firstLine="708"/>
        <w:rPr>
          <w:rFonts w:ascii="Calibri" w:hAnsi="Calibri"/>
          <w:b/>
          <w:color w:val="1F8929"/>
          <w:sz w:val="32"/>
          <w:szCs w:val="28"/>
        </w:rPr>
      </w:pPr>
      <w:r w:rsidRPr="006723E3">
        <w:rPr>
          <w:rFonts w:ascii="Calibri" w:hAnsi="Calibri"/>
          <w:b/>
          <w:color w:val="2C7C45"/>
          <w:sz w:val="32"/>
          <w:szCs w:val="28"/>
        </w:rPr>
        <w:t>ПРИМЕНЕНИЕ</w:t>
      </w:r>
    </w:p>
    <w:p w:rsidR="008A05A3" w:rsidRPr="00E36F1A" w:rsidRDefault="008A05A3" w:rsidP="008A05A3">
      <w:pPr>
        <w:pStyle w:val="af0"/>
        <w:ind w:firstLine="708"/>
        <w:jc w:val="both"/>
        <w:rPr>
          <w:rFonts w:ascii="Calibri" w:hAnsi="Calibri"/>
          <w:b/>
          <w:color w:val="1F8929"/>
          <w:sz w:val="28"/>
          <w:szCs w:val="28"/>
        </w:rPr>
      </w:pPr>
      <w:r w:rsidRPr="00407C1D">
        <w:rPr>
          <w:rFonts w:ascii="Calibri" w:hAnsi="Calibri"/>
          <w:b/>
          <w:sz w:val="28"/>
          <w:szCs w:val="28"/>
        </w:rPr>
        <w:t>ЭЛАСТЭКС-1005</w:t>
      </w:r>
      <w:r w:rsidRPr="00407C1D">
        <w:rPr>
          <w:rFonts w:ascii="Calibri" w:hAnsi="Calibri"/>
          <w:sz w:val="28"/>
          <w:szCs w:val="28"/>
        </w:rPr>
        <w:t xml:space="preserve"> применяется для нанесения финишных защитно-декоративных покрытий с повышенной износостойкостью и устойчивостью к ультрафиолетовому излучению. Высокая прочность этого покрытия обеспечив</w:t>
      </w:r>
      <w:r w:rsidRPr="00407C1D">
        <w:rPr>
          <w:rFonts w:ascii="Calibri" w:hAnsi="Calibri"/>
          <w:sz w:val="28"/>
          <w:szCs w:val="28"/>
        </w:rPr>
        <w:t>а</w:t>
      </w:r>
      <w:r w:rsidRPr="00407C1D">
        <w:rPr>
          <w:rFonts w:ascii="Calibri" w:hAnsi="Calibri"/>
          <w:sz w:val="28"/>
          <w:szCs w:val="28"/>
        </w:rPr>
        <w:t>ет надежную защиту кузовов автомобилей, бетонов, древесины, а также п</w:t>
      </w:r>
      <w:r w:rsidRPr="00407C1D">
        <w:rPr>
          <w:rFonts w:ascii="Calibri" w:hAnsi="Calibri"/>
          <w:sz w:val="28"/>
          <w:szCs w:val="28"/>
        </w:rPr>
        <w:t>о</w:t>
      </w:r>
      <w:r w:rsidRPr="00407C1D">
        <w:rPr>
          <w:rFonts w:ascii="Calibri" w:hAnsi="Calibri"/>
          <w:sz w:val="28"/>
          <w:szCs w:val="28"/>
        </w:rPr>
        <w:t>верхностей, где необходимы высокая ультрафиолетовая стабильность и химич</w:t>
      </w:r>
      <w:r w:rsidRPr="00407C1D">
        <w:rPr>
          <w:rFonts w:ascii="Calibri" w:hAnsi="Calibri"/>
          <w:sz w:val="28"/>
          <w:szCs w:val="28"/>
        </w:rPr>
        <w:t>е</w:t>
      </w:r>
      <w:r w:rsidRPr="00407C1D">
        <w:rPr>
          <w:rFonts w:ascii="Calibri" w:hAnsi="Calibri"/>
          <w:sz w:val="28"/>
          <w:szCs w:val="28"/>
        </w:rPr>
        <w:t>ская стойкость. Покрытие подходит в качестве тонкослойного устройства п</w:t>
      </w:r>
      <w:r w:rsidRPr="00407C1D">
        <w:rPr>
          <w:rFonts w:ascii="Calibri" w:hAnsi="Calibri"/>
          <w:sz w:val="28"/>
          <w:szCs w:val="28"/>
        </w:rPr>
        <w:t>о</w:t>
      </w:r>
      <w:r w:rsidRPr="00407C1D">
        <w:rPr>
          <w:rFonts w:ascii="Calibri" w:hAnsi="Calibri"/>
          <w:sz w:val="28"/>
          <w:szCs w:val="28"/>
        </w:rPr>
        <w:t xml:space="preserve">верхностей в качестве финишного слоя. Матовое покрытие </w:t>
      </w:r>
      <w:r w:rsidRPr="00407C1D">
        <w:rPr>
          <w:rFonts w:ascii="Calibri" w:hAnsi="Calibri"/>
          <w:b/>
          <w:sz w:val="28"/>
          <w:szCs w:val="28"/>
        </w:rPr>
        <w:t>ЭЛАСТЭКС-1005</w:t>
      </w:r>
      <w:r w:rsidRPr="00407C1D">
        <w:rPr>
          <w:rFonts w:ascii="Calibri" w:hAnsi="Calibri"/>
          <w:sz w:val="28"/>
          <w:szCs w:val="28"/>
        </w:rPr>
        <w:t xml:space="preserve"> я</w:t>
      </w:r>
      <w:r w:rsidRPr="00407C1D">
        <w:rPr>
          <w:rFonts w:ascii="Calibri" w:hAnsi="Calibri"/>
          <w:sz w:val="28"/>
          <w:szCs w:val="28"/>
        </w:rPr>
        <w:t>в</w:t>
      </w:r>
      <w:r w:rsidRPr="00407C1D">
        <w:rPr>
          <w:rFonts w:ascii="Calibri" w:hAnsi="Calibri"/>
          <w:sz w:val="28"/>
          <w:szCs w:val="28"/>
        </w:rPr>
        <w:t>ляется отличным эстетическим решением для устройства финишного покрытия. При покрытии металлических поверхностей покрытие является долговечной а</w:t>
      </w:r>
      <w:r w:rsidRPr="00407C1D">
        <w:rPr>
          <w:rFonts w:ascii="Calibri" w:hAnsi="Calibri"/>
          <w:sz w:val="28"/>
          <w:szCs w:val="28"/>
        </w:rPr>
        <w:t>н</w:t>
      </w:r>
      <w:r w:rsidRPr="00407C1D">
        <w:rPr>
          <w:rFonts w:ascii="Calibri" w:hAnsi="Calibri"/>
          <w:sz w:val="28"/>
          <w:szCs w:val="28"/>
        </w:rPr>
        <w:t>тикоррозионной защитой. Отлично подходит в качестве финишного слоя для п</w:t>
      </w:r>
      <w:r w:rsidRPr="00407C1D">
        <w:rPr>
          <w:rFonts w:ascii="Calibri" w:hAnsi="Calibri"/>
          <w:sz w:val="28"/>
          <w:szCs w:val="28"/>
        </w:rPr>
        <w:t>о</w:t>
      </w:r>
      <w:r w:rsidRPr="00407C1D">
        <w:rPr>
          <w:rFonts w:ascii="Calibri" w:hAnsi="Calibri"/>
          <w:sz w:val="28"/>
          <w:szCs w:val="28"/>
        </w:rPr>
        <w:t>крытия кузовов автомобилей.</w:t>
      </w:r>
    </w:p>
    <w:p w:rsidR="002D2755" w:rsidRPr="008A05A3" w:rsidRDefault="002D2755" w:rsidP="002D2755">
      <w:pPr>
        <w:pStyle w:val="af0"/>
        <w:rPr>
          <w:rFonts w:ascii="Calibri" w:hAnsi="Calibri"/>
          <w:b/>
          <w:color w:val="1F8929"/>
          <w:sz w:val="32"/>
          <w:szCs w:val="28"/>
        </w:rPr>
      </w:pPr>
    </w:p>
    <w:p w:rsidR="008A05A3" w:rsidRPr="00C40BE4" w:rsidRDefault="008A05A3" w:rsidP="008A05A3">
      <w:pPr>
        <w:jc w:val="both"/>
        <w:rPr>
          <w:rFonts w:ascii="Calibri" w:hAnsi="Calibri"/>
          <w:sz w:val="28"/>
          <w:szCs w:val="28"/>
        </w:rPr>
      </w:pPr>
    </w:p>
    <w:p w:rsidR="008A05A3" w:rsidRPr="00710B0E" w:rsidRDefault="008A05A3" w:rsidP="008A05A3">
      <w:pPr>
        <w:ind w:firstLine="708"/>
        <w:jc w:val="both"/>
        <w:rPr>
          <w:rFonts w:ascii="Calibri" w:hAnsi="Calibri"/>
          <w:sz w:val="28"/>
          <w:szCs w:val="28"/>
        </w:rPr>
      </w:pPr>
      <w:r w:rsidRPr="00407C1D">
        <w:rPr>
          <w:rFonts w:ascii="Calibri" w:hAnsi="Calibri"/>
          <w:b/>
          <w:color w:val="1F8929"/>
          <w:sz w:val="32"/>
          <w:szCs w:val="28"/>
        </w:rPr>
        <w:lastRenderedPageBreak/>
        <w:t>ТЕХНИЧЕСКИЕ ДАННЫЕ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394"/>
      </w:tblGrid>
      <w:tr w:rsidR="008A05A3" w:rsidRPr="00407C1D" w:rsidTr="00851F14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C7C45"/>
            <w:vAlign w:val="center"/>
          </w:tcPr>
          <w:p w:rsidR="008A05A3" w:rsidRPr="00407C1D" w:rsidRDefault="008A05A3" w:rsidP="00851F14">
            <w:pPr>
              <w:pStyle w:val="af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407C1D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Показатель отвержденного покрытия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C7C45"/>
            <w:vAlign w:val="center"/>
          </w:tcPr>
          <w:p w:rsidR="008A05A3" w:rsidRPr="00407C1D" w:rsidRDefault="008A05A3" w:rsidP="00851F14">
            <w:pPr>
              <w:pStyle w:val="af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407C1D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Значения</w:t>
            </w:r>
          </w:p>
        </w:tc>
      </w:tr>
      <w:tr w:rsidR="008A05A3" w:rsidRPr="00407C1D" w:rsidTr="00851F14">
        <w:tc>
          <w:tcPr>
            <w:tcW w:w="5495" w:type="dxa"/>
            <w:tcBorders>
              <w:top w:val="single" w:sz="12" w:space="0" w:color="auto"/>
            </w:tcBorders>
          </w:tcPr>
          <w:p w:rsidR="008A05A3" w:rsidRPr="00407C1D" w:rsidRDefault="008A05A3" w:rsidP="00851F14">
            <w:pPr>
              <w:pStyle w:val="af0"/>
              <w:rPr>
                <w:rFonts w:ascii="Calibri" w:hAnsi="Calibri"/>
                <w:b/>
                <w:sz w:val="24"/>
                <w:szCs w:val="24"/>
              </w:rPr>
            </w:pPr>
            <w:r w:rsidRPr="00407C1D">
              <w:rPr>
                <w:rFonts w:ascii="Calibri" w:hAnsi="Calibri"/>
                <w:b/>
                <w:sz w:val="24"/>
                <w:szCs w:val="24"/>
              </w:rPr>
              <w:t>Внешний вид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8A05A3" w:rsidRPr="00407C1D" w:rsidRDefault="008A05A3" w:rsidP="00851F14">
            <w:pPr>
              <w:pStyle w:val="af0"/>
              <w:jc w:val="center"/>
              <w:rPr>
                <w:rFonts w:ascii="Calibri" w:hAnsi="Calibri"/>
                <w:sz w:val="24"/>
                <w:szCs w:val="24"/>
              </w:rPr>
            </w:pPr>
            <w:r w:rsidRPr="00407C1D">
              <w:rPr>
                <w:rFonts w:ascii="Calibri" w:hAnsi="Calibri"/>
                <w:sz w:val="24"/>
                <w:szCs w:val="24"/>
              </w:rPr>
              <w:t>Гладкая матовая поверхность</w:t>
            </w:r>
          </w:p>
        </w:tc>
      </w:tr>
      <w:tr w:rsidR="008A05A3" w:rsidRPr="00407C1D" w:rsidTr="00851F14">
        <w:tc>
          <w:tcPr>
            <w:tcW w:w="5495" w:type="dxa"/>
            <w:tcBorders>
              <w:top w:val="single" w:sz="4" w:space="0" w:color="auto"/>
            </w:tcBorders>
          </w:tcPr>
          <w:p w:rsidR="008A05A3" w:rsidRPr="00407C1D" w:rsidRDefault="008A05A3" w:rsidP="00851F14">
            <w:pPr>
              <w:pStyle w:val="af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407C1D">
              <w:rPr>
                <w:rFonts w:ascii="Calibri" w:hAnsi="Calibri"/>
                <w:b/>
                <w:sz w:val="24"/>
                <w:szCs w:val="24"/>
              </w:rPr>
              <w:t>Истираемость</w:t>
            </w:r>
            <w:proofErr w:type="spellEnd"/>
            <w:r w:rsidRPr="00407C1D">
              <w:rPr>
                <w:rFonts w:ascii="Calibri" w:hAnsi="Calibri"/>
                <w:b/>
                <w:sz w:val="24"/>
                <w:szCs w:val="24"/>
              </w:rPr>
              <w:t xml:space="preserve"> по </w:t>
            </w:r>
            <w:proofErr w:type="spellStart"/>
            <w:r w:rsidRPr="00407C1D">
              <w:rPr>
                <w:rFonts w:ascii="Calibri" w:hAnsi="Calibri"/>
                <w:b/>
                <w:sz w:val="24"/>
                <w:szCs w:val="24"/>
              </w:rPr>
              <w:t>Таберу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07C1D">
              <w:rPr>
                <w:rFonts w:ascii="Calibri" w:hAnsi="Calibri"/>
                <w:b/>
                <w:sz w:val="24"/>
                <w:szCs w:val="24"/>
              </w:rPr>
              <w:t xml:space="preserve">(колеса </w:t>
            </w:r>
            <w:r w:rsidRPr="00407C1D">
              <w:rPr>
                <w:rFonts w:ascii="Calibri" w:hAnsi="Calibri"/>
                <w:b/>
                <w:sz w:val="24"/>
                <w:szCs w:val="24"/>
                <w:lang w:val="en-US"/>
              </w:rPr>
              <w:t>CS</w:t>
            </w:r>
            <w:r w:rsidRPr="00407C1D">
              <w:rPr>
                <w:rFonts w:ascii="Calibri" w:hAnsi="Calibri"/>
                <w:b/>
                <w:sz w:val="24"/>
                <w:szCs w:val="24"/>
              </w:rPr>
              <w:t>10, груз 10 кг, после 500-1000 циклов), мг, не более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8A05A3" w:rsidRPr="00932552" w:rsidRDefault="008A05A3" w:rsidP="00851F14">
            <w:pPr>
              <w:pStyle w:val="af0"/>
              <w:jc w:val="center"/>
              <w:rPr>
                <w:rFonts w:ascii="Calibri" w:hAnsi="Calibri"/>
                <w:sz w:val="24"/>
                <w:szCs w:val="24"/>
              </w:rPr>
            </w:pPr>
            <w:r w:rsidRPr="00932552">
              <w:rPr>
                <w:rFonts w:ascii="Calibri" w:hAnsi="Calibri"/>
                <w:sz w:val="24"/>
                <w:szCs w:val="24"/>
              </w:rPr>
              <w:t>6</w:t>
            </w:r>
            <w:r w:rsidRPr="00407C1D">
              <w:rPr>
                <w:rFonts w:ascii="Calibri" w:hAnsi="Calibri"/>
                <w:sz w:val="24"/>
                <w:szCs w:val="24"/>
              </w:rPr>
              <w:t>0-</w:t>
            </w:r>
            <w:r w:rsidRPr="00932552">
              <w:rPr>
                <w:rFonts w:ascii="Calibri" w:hAnsi="Calibri"/>
                <w:sz w:val="24"/>
                <w:szCs w:val="24"/>
              </w:rPr>
              <w:t>8</w:t>
            </w:r>
            <w:r w:rsidRPr="00407C1D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8A05A3" w:rsidRPr="00407C1D" w:rsidTr="00851F14">
        <w:tc>
          <w:tcPr>
            <w:tcW w:w="5495" w:type="dxa"/>
          </w:tcPr>
          <w:p w:rsidR="008A05A3" w:rsidRPr="00407C1D" w:rsidRDefault="008A05A3" w:rsidP="00851F14">
            <w:pPr>
              <w:pStyle w:val="af0"/>
              <w:rPr>
                <w:rFonts w:ascii="Calibri" w:hAnsi="Calibri"/>
                <w:b/>
                <w:sz w:val="24"/>
                <w:szCs w:val="24"/>
              </w:rPr>
            </w:pPr>
            <w:r w:rsidRPr="00407C1D">
              <w:rPr>
                <w:rFonts w:ascii="Calibri" w:hAnsi="Calibri"/>
                <w:b/>
                <w:sz w:val="24"/>
                <w:szCs w:val="24"/>
              </w:rPr>
              <w:t>Время высыхания до ст. 3 (при +20◦С)</w:t>
            </w:r>
            <w:proofErr w:type="gramStart"/>
            <w:r w:rsidRPr="00407C1D">
              <w:rPr>
                <w:rFonts w:ascii="Calibri" w:hAnsi="Calibri"/>
                <w:b/>
                <w:sz w:val="24"/>
                <w:szCs w:val="24"/>
              </w:rPr>
              <w:t>,ч</w:t>
            </w:r>
            <w:proofErr w:type="gramEnd"/>
          </w:p>
        </w:tc>
        <w:tc>
          <w:tcPr>
            <w:tcW w:w="4394" w:type="dxa"/>
            <w:vAlign w:val="center"/>
          </w:tcPr>
          <w:p w:rsidR="008A05A3" w:rsidRPr="00407C1D" w:rsidRDefault="008A05A3" w:rsidP="00851F14">
            <w:pPr>
              <w:pStyle w:val="af0"/>
              <w:jc w:val="center"/>
              <w:rPr>
                <w:rFonts w:ascii="Calibri" w:hAnsi="Calibri"/>
                <w:sz w:val="24"/>
                <w:szCs w:val="24"/>
              </w:rPr>
            </w:pPr>
            <w:r w:rsidRPr="00407C1D">
              <w:rPr>
                <w:rFonts w:ascii="Calibri" w:hAnsi="Calibri"/>
                <w:sz w:val="24"/>
                <w:szCs w:val="24"/>
              </w:rPr>
              <w:t>не более 6</w:t>
            </w:r>
          </w:p>
        </w:tc>
      </w:tr>
      <w:tr w:rsidR="008A05A3" w:rsidRPr="00407C1D" w:rsidTr="00851F14">
        <w:tc>
          <w:tcPr>
            <w:tcW w:w="5495" w:type="dxa"/>
          </w:tcPr>
          <w:p w:rsidR="008A05A3" w:rsidRPr="00407C1D" w:rsidRDefault="008A05A3" w:rsidP="00851F14">
            <w:pPr>
              <w:pStyle w:val="af0"/>
              <w:rPr>
                <w:rFonts w:ascii="Calibri" w:hAnsi="Calibri"/>
                <w:b/>
                <w:sz w:val="24"/>
                <w:szCs w:val="24"/>
              </w:rPr>
            </w:pPr>
            <w:r w:rsidRPr="00407C1D">
              <w:rPr>
                <w:rFonts w:ascii="Calibri" w:hAnsi="Calibri"/>
                <w:b/>
                <w:sz w:val="24"/>
                <w:szCs w:val="24"/>
              </w:rPr>
              <w:t>Жизнеспособность смеси компонентов при 20</w:t>
            </w:r>
            <w:proofErr w:type="gramStart"/>
            <w:r w:rsidRPr="00407C1D">
              <w:rPr>
                <w:rFonts w:ascii="Calibri" w:hAnsi="Calibri"/>
                <w:b/>
                <w:sz w:val="24"/>
                <w:szCs w:val="24"/>
              </w:rPr>
              <w:t>◦С</w:t>
            </w:r>
            <w:proofErr w:type="gramEnd"/>
            <w:r w:rsidRPr="00407C1D">
              <w:rPr>
                <w:rFonts w:ascii="Calibri" w:hAnsi="Calibri"/>
                <w:b/>
                <w:sz w:val="24"/>
                <w:szCs w:val="24"/>
              </w:rPr>
              <w:t>, мин., не менее</w:t>
            </w:r>
          </w:p>
        </w:tc>
        <w:tc>
          <w:tcPr>
            <w:tcW w:w="4394" w:type="dxa"/>
            <w:vAlign w:val="center"/>
          </w:tcPr>
          <w:p w:rsidR="008A05A3" w:rsidRPr="00407C1D" w:rsidRDefault="008A05A3" w:rsidP="00851F14">
            <w:pPr>
              <w:pStyle w:val="af0"/>
              <w:jc w:val="center"/>
              <w:rPr>
                <w:rFonts w:ascii="Calibri" w:hAnsi="Calibri"/>
                <w:sz w:val="24"/>
                <w:szCs w:val="24"/>
              </w:rPr>
            </w:pPr>
            <w:r w:rsidRPr="00407C1D"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8A05A3" w:rsidRPr="00407C1D" w:rsidTr="00851F14">
        <w:tc>
          <w:tcPr>
            <w:tcW w:w="5495" w:type="dxa"/>
          </w:tcPr>
          <w:p w:rsidR="008A05A3" w:rsidRPr="00407C1D" w:rsidRDefault="008A05A3" w:rsidP="00851F14">
            <w:pPr>
              <w:pStyle w:val="af0"/>
              <w:rPr>
                <w:rFonts w:ascii="Calibri" w:hAnsi="Calibri"/>
                <w:b/>
                <w:sz w:val="24"/>
                <w:szCs w:val="24"/>
              </w:rPr>
            </w:pPr>
            <w:r w:rsidRPr="00407C1D">
              <w:rPr>
                <w:rFonts w:ascii="Calibri" w:hAnsi="Calibri"/>
                <w:b/>
                <w:sz w:val="24"/>
                <w:szCs w:val="24"/>
              </w:rPr>
              <w:t>Соотношение компонентов</w:t>
            </w:r>
          </w:p>
        </w:tc>
        <w:tc>
          <w:tcPr>
            <w:tcW w:w="4394" w:type="dxa"/>
            <w:vAlign w:val="center"/>
          </w:tcPr>
          <w:p w:rsidR="008A05A3" w:rsidRPr="004A7675" w:rsidRDefault="008A05A3" w:rsidP="00851F14">
            <w:pPr>
              <w:pStyle w:val="af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407C1D">
              <w:rPr>
                <w:rFonts w:ascii="Calibri" w:hAnsi="Calibri"/>
                <w:sz w:val="24"/>
                <w:szCs w:val="24"/>
              </w:rPr>
              <w:t>100/</w:t>
            </w:r>
            <w:r w:rsidR="004A7675">
              <w:rPr>
                <w:rFonts w:ascii="Calibri" w:hAnsi="Calibri"/>
                <w:sz w:val="24"/>
                <w:szCs w:val="24"/>
              </w:rPr>
              <w:t>2</w:t>
            </w:r>
            <w:r w:rsidR="004A7675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</w:tr>
      <w:tr w:rsidR="008A05A3" w:rsidRPr="00407C1D" w:rsidTr="00851F14">
        <w:tc>
          <w:tcPr>
            <w:tcW w:w="5495" w:type="dxa"/>
          </w:tcPr>
          <w:p w:rsidR="008A05A3" w:rsidRPr="00407C1D" w:rsidRDefault="008A05A3" w:rsidP="00851F14">
            <w:pPr>
              <w:pStyle w:val="af0"/>
              <w:rPr>
                <w:rFonts w:ascii="Calibri" w:hAnsi="Calibri"/>
                <w:b/>
                <w:sz w:val="24"/>
                <w:szCs w:val="24"/>
              </w:rPr>
            </w:pPr>
            <w:r w:rsidRPr="00407C1D">
              <w:rPr>
                <w:rFonts w:ascii="Calibri" w:hAnsi="Calibri"/>
                <w:b/>
                <w:sz w:val="24"/>
                <w:szCs w:val="24"/>
              </w:rPr>
              <w:t xml:space="preserve">Плотность смеси компонентов </w:t>
            </w:r>
          </w:p>
          <w:p w:rsidR="008A05A3" w:rsidRPr="00407C1D" w:rsidRDefault="008A05A3" w:rsidP="00851F14">
            <w:pPr>
              <w:pStyle w:val="af0"/>
              <w:rPr>
                <w:rFonts w:ascii="Calibri" w:hAnsi="Calibri"/>
                <w:b/>
                <w:sz w:val="24"/>
                <w:szCs w:val="24"/>
              </w:rPr>
            </w:pPr>
            <w:r w:rsidRPr="00407C1D">
              <w:rPr>
                <w:rFonts w:ascii="Calibri" w:hAnsi="Calibri"/>
                <w:b/>
                <w:sz w:val="24"/>
                <w:szCs w:val="24"/>
              </w:rPr>
              <w:t>(при +20◦С), кг/л</w:t>
            </w:r>
          </w:p>
        </w:tc>
        <w:tc>
          <w:tcPr>
            <w:tcW w:w="4394" w:type="dxa"/>
            <w:vAlign w:val="center"/>
          </w:tcPr>
          <w:p w:rsidR="008A05A3" w:rsidRPr="00407C1D" w:rsidRDefault="008A05A3" w:rsidP="00851F14">
            <w:pPr>
              <w:pStyle w:val="af0"/>
              <w:jc w:val="center"/>
              <w:rPr>
                <w:rFonts w:ascii="Calibri" w:hAnsi="Calibri"/>
                <w:sz w:val="24"/>
                <w:szCs w:val="24"/>
              </w:rPr>
            </w:pPr>
            <w:r w:rsidRPr="00407C1D">
              <w:rPr>
                <w:rFonts w:ascii="Calibri" w:hAnsi="Calibri"/>
                <w:sz w:val="24"/>
                <w:szCs w:val="24"/>
              </w:rPr>
              <w:t>1,</w:t>
            </w:r>
            <w:r w:rsidRPr="00932552">
              <w:rPr>
                <w:rFonts w:ascii="Calibri" w:hAnsi="Calibri"/>
                <w:sz w:val="24"/>
                <w:szCs w:val="24"/>
              </w:rPr>
              <w:t>1</w:t>
            </w:r>
            <w:r w:rsidRPr="00407C1D">
              <w:rPr>
                <w:rFonts w:ascii="Calibri" w:hAnsi="Calibri"/>
                <w:sz w:val="24"/>
                <w:szCs w:val="24"/>
              </w:rPr>
              <w:t>±0,05</w:t>
            </w:r>
          </w:p>
        </w:tc>
      </w:tr>
    </w:tbl>
    <w:p w:rsidR="008A05A3" w:rsidRDefault="008A05A3" w:rsidP="004808FF">
      <w:pPr>
        <w:pStyle w:val="af0"/>
        <w:rPr>
          <w:rFonts w:ascii="Calibri" w:hAnsi="Calibri"/>
          <w:b/>
          <w:color w:val="2C7C45"/>
          <w:sz w:val="32"/>
          <w:szCs w:val="28"/>
          <w:lang w:val="en-US"/>
        </w:rPr>
      </w:pPr>
    </w:p>
    <w:p w:rsidR="00407A68" w:rsidRPr="00407C1D" w:rsidRDefault="00860862" w:rsidP="004808FF">
      <w:pPr>
        <w:pStyle w:val="af0"/>
        <w:rPr>
          <w:rFonts w:ascii="Calibri" w:hAnsi="Calibri"/>
          <w:b/>
          <w:color w:val="008000"/>
          <w:sz w:val="32"/>
          <w:szCs w:val="36"/>
        </w:rPr>
      </w:pPr>
      <w:r>
        <w:rPr>
          <w:rFonts w:ascii="Calibri" w:hAnsi="Calibri"/>
          <w:b/>
          <w:color w:val="008000"/>
          <w:sz w:val="32"/>
          <w:szCs w:val="36"/>
        </w:rPr>
        <w:t xml:space="preserve">   </w:t>
      </w:r>
      <w:r w:rsidR="00407C1D" w:rsidRPr="00407C1D">
        <w:rPr>
          <w:rFonts w:ascii="Calibri" w:hAnsi="Calibri"/>
          <w:b/>
          <w:color w:val="008000"/>
          <w:sz w:val="32"/>
          <w:szCs w:val="36"/>
        </w:rPr>
        <w:t>УСЛОВИЯ НАНЕСЕНИЯ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84E6B" w:rsidRPr="00407C1D" w:rsidTr="00B84E6B">
        <w:tc>
          <w:tcPr>
            <w:tcW w:w="4998" w:type="dxa"/>
            <w:shd w:val="clear" w:color="auto" w:fill="008000"/>
          </w:tcPr>
          <w:p w:rsidR="00B84E6B" w:rsidRPr="00407C1D" w:rsidRDefault="00B84E6B" w:rsidP="004808FF">
            <w:pPr>
              <w:pStyle w:val="af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8"/>
              </w:rPr>
            </w:pPr>
            <w:r w:rsidRPr="00407C1D">
              <w:rPr>
                <w:rFonts w:ascii="Calibri" w:hAnsi="Calibri"/>
                <w:b/>
                <w:color w:val="FFFFFF" w:themeColor="background1"/>
                <w:sz w:val="24"/>
                <w:szCs w:val="28"/>
              </w:rPr>
              <w:t>Условия нанесения</w:t>
            </w:r>
          </w:p>
        </w:tc>
        <w:tc>
          <w:tcPr>
            <w:tcW w:w="4998" w:type="dxa"/>
            <w:shd w:val="clear" w:color="auto" w:fill="008000"/>
          </w:tcPr>
          <w:p w:rsidR="00B84E6B" w:rsidRPr="006723E3" w:rsidRDefault="00710B0E" w:rsidP="004808FF">
            <w:pPr>
              <w:pStyle w:val="af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8"/>
              </w:rPr>
            </w:pPr>
            <w:r w:rsidRPr="006723E3">
              <w:rPr>
                <w:rFonts w:ascii="Calibri" w:hAnsi="Calibri"/>
                <w:b/>
                <w:color w:val="FFFFFF" w:themeColor="background1"/>
                <w:sz w:val="24"/>
                <w:szCs w:val="28"/>
              </w:rPr>
              <w:t>ЭЛАСТЭКС-</w:t>
            </w:r>
            <w:r w:rsidR="00786CCE" w:rsidRPr="006723E3">
              <w:rPr>
                <w:rFonts w:ascii="Calibri" w:hAnsi="Calibri"/>
                <w:b/>
                <w:color w:val="FFFFFF" w:themeColor="background1"/>
                <w:sz w:val="24"/>
                <w:szCs w:val="28"/>
              </w:rPr>
              <w:t>1005</w:t>
            </w:r>
          </w:p>
        </w:tc>
      </w:tr>
      <w:tr w:rsidR="00B84E6B" w:rsidRPr="00407C1D" w:rsidTr="00B84E6B">
        <w:tc>
          <w:tcPr>
            <w:tcW w:w="4998" w:type="dxa"/>
          </w:tcPr>
          <w:p w:rsidR="00B84E6B" w:rsidRPr="00407C1D" w:rsidRDefault="00B84E6B" w:rsidP="004808FF">
            <w:pPr>
              <w:pStyle w:val="af0"/>
              <w:jc w:val="both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407C1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Температура воздуха</w:t>
            </w:r>
          </w:p>
        </w:tc>
        <w:tc>
          <w:tcPr>
            <w:tcW w:w="4998" w:type="dxa"/>
          </w:tcPr>
          <w:p w:rsidR="00B84E6B" w:rsidRPr="00407C1D" w:rsidRDefault="00B84E6B" w:rsidP="004808FF">
            <w:pPr>
              <w:pStyle w:val="af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07C1D">
              <w:rPr>
                <w:rFonts w:ascii="Calibri" w:hAnsi="Calibri"/>
                <w:color w:val="000000" w:themeColor="text1"/>
                <w:sz w:val="28"/>
                <w:szCs w:val="28"/>
              </w:rPr>
              <w:t>от +10°C до +25°C</w:t>
            </w:r>
          </w:p>
        </w:tc>
      </w:tr>
      <w:tr w:rsidR="00B84E6B" w:rsidRPr="00407C1D" w:rsidTr="00B84E6B">
        <w:tc>
          <w:tcPr>
            <w:tcW w:w="4998" w:type="dxa"/>
          </w:tcPr>
          <w:p w:rsidR="00B84E6B" w:rsidRPr="00407C1D" w:rsidRDefault="00B84E6B" w:rsidP="004808FF">
            <w:pPr>
              <w:pStyle w:val="af0"/>
              <w:jc w:val="both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407C1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Температура основания</w:t>
            </w:r>
          </w:p>
        </w:tc>
        <w:tc>
          <w:tcPr>
            <w:tcW w:w="4998" w:type="dxa"/>
          </w:tcPr>
          <w:p w:rsidR="00B84E6B" w:rsidRPr="00407C1D" w:rsidRDefault="00B84E6B" w:rsidP="004808FF">
            <w:pPr>
              <w:pStyle w:val="af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07C1D">
              <w:rPr>
                <w:rFonts w:ascii="Calibri" w:hAnsi="Calibri"/>
                <w:color w:val="000000" w:themeColor="text1"/>
                <w:sz w:val="28"/>
                <w:szCs w:val="28"/>
              </w:rPr>
              <w:t>от +10°C до +25°C</w:t>
            </w:r>
          </w:p>
        </w:tc>
      </w:tr>
      <w:tr w:rsidR="00B84E6B" w:rsidRPr="00407C1D" w:rsidTr="00B84E6B">
        <w:tc>
          <w:tcPr>
            <w:tcW w:w="4998" w:type="dxa"/>
          </w:tcPr>
          <w:p w:rsidR="00B84E6B" w:rsidRPr="00407C1D" w:rsidRDefault="00B84E6B" w:rsidP="004808FF">
            <w:pPr>
              <w:pStyle w:val="af0"/>
              <w:jc w:val="both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407C1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Влажность основания</w:t>
            </w:r>
          </w:p>
        </w:tc>
        <w:tc>
          <w:tcPr>
            <w:tcW w:w="4998" w:type="dxa"/>
          </w:tcPr>
          <w:p w:rsidR="00B84E6B" w:rsidRPr="00407C1D" w:rsidRDefault="00B84E6B" w:rsidP="004808FF">
            <w:pPr>
              <w:pStyle w:val="af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07C1D">
              <w:rPr>
                <w:rFonts w:ascii="Calibri" w:hAnsi="Calibri"/>
                <w:color w:val="000000" w:themeColor="text1"/>
                <w:sz w:val="28"/>
                <w:szCs w:val="28"/>
              </w:rPr>
              <w:t>до 4%</w:t>
            </w:r>
          </w:p>
        </w:tc>
      </w:tr>
      <w:tr w:rsidR="00B84E6B" w:rsidRPr="00407C1D" w:rsidTr="00B84E6B">
        <w:tc>
          <w:tcPr>
            <w:tcW w:w="4998" w:type="dxa"/>
          </w:tcPr>
          <w:p w:rsidR="00B84E6B" w:rsidRPr="00407C1D" w:rsidRDefault="00B84E6B" w:rsidP="004808FF">
            <w:pPr>
              <w:pStyle w:val="af0"/>
              <w:jc w:val="both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407C1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Относительная влажность воздуха</w:t>
            </w:r>
          </w:p>
        </w:tc>
        <w:tc>
          <w:tcPr>
            <w:tcW w:w="4998" w:type="dxa"/>
          </w:tcPr>
          <w:p w:rsidR="00B84E6B" w:rsidRPr="00407C1D" w:rsidRDefault="00B84E6B" w:rsidP="004808FF">
            <w:pPr>
              <w:pStyle w:val="af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07C1D">
              <w:rPr>
                <w:rFonts w:ascii="Calibri" w:hAnsi="Calibri"/>
                <w:color w:val="000000" w:themeColor="text1"/>
                <w:sz w:val="28"/>
                <w:szCs w:val="28"/>
              </w:rPr>
              <w:t>до 7</w:t>
            </w:r>
            <w:r w:rsidR="00406239" w:rsidRPr="00407C1D">
              <w:rPr>
                <w:rFonts w:ascii="Calibri" w:hAnsi="Calibri"/>
                <w:color w:val="000000" w:themeColor="text1"/>
                <w:sz w:val="28"/>
                <w:szCs w:val="28"/>
              </w:rPr>
              <w:t>5</w:t>
            </w:r>
            <w:r w:rsidRPr="00407C1D">
              <w:rPr>
                <w:rFonts w:ascii="Calibri" w:hAnsi="Calibri"/>
                <w:color w:val="000000" w:themeColor="text1"/>
                <w:sz w:val="28"/>
                <w:szCs w:val="28"/>
              </w:rPr>
              <w:t>%</w:t>
            </w:r>
          </w:p>
        </w:tc>
      </w:tr>
      <w:tr w:rsidR="00CD22CE" w:rsidRPr="00407C1D" w:rsidTr="008A1088">
        <w:tc>
          <w:tcPr>
            <w:tcW w:w="9996" w:type="dxa"/>
            <w:gridSpan w:val="2"/>
          </w:tcPr>
          <w:p w:rsidR="00CD22CE" w:rsidRPr="00860862" w:rsidRDefault="00CD22CE" w:rsidP="004808FF">
            <w:pPr>
              <w:pStyle w:val="af0"/>
              <w:jc w:val="center"/>
              <w:rPr>
                <w:rFonts w:ascii="Calibri" w:hAnsi="Calibri"/>
                <w:b/>
                <w:color w:val="26A832"/>
                <w:sz w:val="28"/>
                <w:szCs w:val="28"/>
                <w:u w:val="single"/>
              </w:rPr>
            </w:pPr>
            <w:r w:rsidRPr="00860862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Недопустимо выпадение росы</w:t>
            </w:r>
          </w:p>
        </w:tc>
      </w:tr>
    </w:tbl>
    <w:p w:rsidR="0064794A" w:rsidRPr="00407C1D" w:rsidRDefault="0064794A" w:rsidP="00E36F1A">
      <w:pPr>
        <w:ind w:firstLine="708"/>
        <w:jc w:val="both"/>
        <w:rPr>
          <w:rFonts w:ascii="Calibri" w:hAnsi="Calibri"/>
          <w:sz w:val="28"/>
          <w:szCs w:val="28"/>
        </w:rPr>
      </w:pPr>
      <w:r w:rsidRPr="00407C1D">
        <w:rPr>
          <w:rFonts w:ascii="Calibri" w:hAnsi="Calibri"/>
          <w:sz w:val="28"/>
          <w:szCs w:val="28"/>
        </w:rPr>
        <w:t>Не допускайте попадания воды в материал.</w:t>
      </w:r>
    </w:p>
    <w:p w:rsidR="004808FF" w:rsidRPr="00E36F1A" w:rsidRDefault="0064794A" w:rsidP="00E36F1A">
      <w:pPr>
        <w:ind w:firstLine="708"/>
        <w:jc w:val="both"/>
        <w:rPr>
          <w:rFonts w:ascii="Calibri" w:hAnsi="Calibri"/>
          <w:sz w:val="28"/>
          <w:szCs w:val="28"/>
        </w:rPr>
      </w:pPr>
      <w:r w:rsidRPr="00407C1D">
        <w:rPr>
          <w:rFonts w:ascii="Calibri" w:hAnsi="Calibri"/>
          <w:sz w:val="28"/>
          <w:szCs w:val="28"/>
        </w:rPr>
        <w:t>При нанесении композиции на рабочую поверхность, не допускайте ска</w:t>
      </w:r>
      <w:r w:rsidRPr="00407C1D">
        <w:rPr>
          <w:rFonts w:ascii="Calibri" w:hAnsi="Calibri"/>
          <w:sz w:val="28"/>
          <w:szCs w:val="28"/>
        </w:rPr>
        <w:t>п</w:t>
      </w:r>
      <w:r w:rsidRPr="00407C1D">
        <w:rPr>
          <w:rFonts w:ascii="Calibri" w:hAnsi="Calibri"/>
          <w:sz w:val="28"/>
          <w:szCs w:val="28"/>
        </w:rPr>
        <w:t>ливания материала в лужи.</w:t>
      </w:r>
    </w:p>
    <w:p w:rsidR="0064794A" w:rsidRPr="00407C1D" w:rsidRDefault="00860862" w:rsidP="004808FF">
      <w:pPr>
        <w:pStyle w:val="af0"/>
        <w:rPr>
          <w:rFonts w:ascii="Calibri" w:hAnsi="Calibri"/>
          <w:b/>
          <w:color w:val="1F8929"/>
          <w:sz w:val="32"/>
          <w:szCs w:val="28"/>
        </w:rPr>
      </w:pPr>
      <w:r>
        <w:rPr>
          <w:rFonts w:ascii="Calibri" w:hAnsi="Calibri"/>
          <w:b/>
          <w:color w:val="1F8929"/>
          <w:sz w:val="32"/>
          <w:szCs w:val="28"/>
        </w:rPr>
        <w:t xml:space="preserve"> </w:t>
      </w:r>
      <w:r>
        <w:rPr>
          <w:rFonts w:ascii="Calibri" w:hAnsi="Calibri"/>
          <w:b/>
          <w:color w:val="1F8929"/>
          <w:sz w:val="32"/>
          <w:szCs w:val="28"/>
        </w:rPr>
        <w:tab/>
        <w:t xml:space="preserve"> </w:t>
      </w:r>
      <w:r w:rsidR="00CC54BB" w:rsidRPr="006723E3">
        <w:rPr>
          <w:rFonts w:ascii="Calibri" w:hAnsi="Calibri"/>
          <w:b/>
          <w:color w:val="2C7C45"/>
          <w:sz w:val="32"/>
          <w:szCs w:val="28"/>
        </w:rPr>
        <w:t>РАСХОД</w:t>
      </w:r>
    </w:p>
    <w:p w:rsidR="00801585" w:rsidRPr="00407C1D" w:rsidRDefault="00801585" w:rsidP="004808FF">
      <w:pPr>
        <w:pStyle w:val="af0"/>
        <w:jc w:val="both"/>
        <w:rPr>
          <w:rFonts w:ascii="Calibri" w:hAnsi="Calibri"/>
          <w:sz w:val="28"/>
          <w:szCs w:val="28"/>
        </w:rPr>
      </w:pPr>
      <w:r w:rsidRPr="00407C1D">
        <w:rPr>
          <w:rFonts w:ascii="Calibri" w:hAnsi="Calibri"/>
          <w:sz w:val="28"/>
          <w:szCs w:val="28"/>
        </w:rPr>
        <w:t xml:space="preserve"> </w:t>
      </w:r>
      <w:r w:rsidR="00724E83" w:rsidRPr="00407C1D">
        <w:rPr>
          <w:rFonts w:ascii="Calibri" w:hAnsi="Calibri"/>
          <w:sz w:val="28"/>
          <w:szCs w:val="28"/>
        </w:rPr>
        <w:t>Рекомендуемый</w:t>
      </w:r>
      <w:r w:rsidR="00D7338D" w:rsidRPr="00407C1D">
        <w:rPr>
          <w:rFonts w:ascii="Calibri" w:hAnsi="Calibri"/>
          <w:sz w:val="28"/>
          <w:szCs w:val="28"/>
        </w:rPr>
        <w:t xml:space="preserve"> расход </w:t>
      </w:r>
      <w:r w:rsidR="008E1929" w:rsidRPr="00407C1D">
        <w:rPr>
          <w:rFonts w:ascii="Calibri" w:hAnsi="Calibri"/>
          <w:sz w:val="28"/>
          <w:szCs w:val="28"/>
        </w:rPr>
        <w:t xml:space="preserve"> </w:t>
      </w:r>
      <w:r w:rsidR="0064794A" w:rsidRPr="00407C1D">
        <w:rPr>
          <w:rFonts w:ascii="Calibri" w:hAnsi="Calibri"/>
          <w:sz w:val="28"/>
          <w:szCs w:val="28"/>
        </w:rPr>
        <w:t xml:space="preserve">покрытия </w:t>
      </w:r>
      <w:r w:rsidR="0064794A" w:rsidRPr="00407C1D">
        <w:rPr>
          <w:rFonts w:ascii="Calibri" w:hAnsi="Calibri"/>
          <w:b/>
          <w:sz w:val="28"/>
          <w:szCs w:val="28"/>
        </w:rPr>
        <w:t>Э</w:t>
      </w:r>
      <w:r w:rsidR="00860862">
        <w:rPr>
          <w:rFonts w:ascii="Calibri" w:hAnsi="Calibri"/>
          <w:b/>
          <w:sz w:val="28"/>
          <w:szCs w:val="28"/>
        </w:rPr>
        <w:t>ЛАСТЭКС</w:t>
      </w:r>
      <w:r w:rsidR="0064794A" w:rsidRPr="00407C1D">
        <w:rPr>
          <w:rFonts w:ascii="Calibri" w:hAnsi="Calibri"/>
          <w:b/>
          <w:sz w:val="28"/>
          <w:szCs w:val="28"/>
        </w:rPr>
        <w:t>-</w:t>
      </w:r>
      <w:r w:rsidR="007B5DE5" w:rsidRPr="00407C1D">
        <w:rPr>
          <w:rFonts w:ascii="Calibri" w:hAnsi="Calibri"/>
          <w:b/>
          <w:sz w:val="28"/>
          <w:szCs w:val="28"/>
        </w:rPr>
        <w:t>100</w:t>
      </w:r>
      <w:r w:rsidR="00786CCE" w:rsidRPr="00407C1D">
        <w:rPr>
          <w:rFonts w:ascii="Calibri" w:hAnsi="Calibri"/>
          <w:b/>
          <w:sz w:val="28"/>
          <w:szCs w:val="28"/>
        </w:rPr>
        <w:t xml:space="preserve">5 </w:t>
      </w:r>
      <w:r w:rsidR="0064794A" w:rsidRPr="00407C1D">
        <w:rPr>
          <w:rFonts w:ascii="Calibri" w:hAnsi="Calibri"/>
          <w:sz w:val="28"/>
          <w:szCs w:val="28"/>
        </w:rPr>
        <w:t>составляет</w:t>
      </w:r>
      <w:r w:rsidR="00406239" w:rsidRPr="00407C1D">
        <w:rPr>
          <w:rFonts w:ascii="Calibri" w:hAnsi="Calibri"/>
          <w:sz w:val="28"/>
          <w:szCs w:val="28"/>
        </w:rPr>
        <w:t xml:space="preserve"> не более</w:t>
      </w:r>
      <w:r w:rsidR="0064794A" w:rsidRPr="00407C1D">
        <w:rPr>
          <w:rFonts w:ascii="Calibri" w:hAnsi="Calibri"/>
          <w:sz w:val="28"/>
          <w:szCs w:val="28"/>
        </w:rPr>
        <w:t xml:space="preserve"> </w:t>
      </w:r>
      <w:r w:rsidR="00D12AB3" w:rsidRPr="00407C1D">
        <w:rPr>
          <w:rFonts w:ascii="Calibri" w:hAnsi="Calibri"/>
          <w:sz w:val="28"/>
          <w:szCs w:val="28"/>
        </w:rPr>
        <w:t>–</w:t>
      </w:r>
      <w:r w:rsidR="0064794A" w:rsidRPr="00407C1D">
        <w:rPr>
          <w:rFonts w:ascii="Calibri" w:hAnsi="Calibri"/>
          <w:sz w:val="28"/>
          <w:szCs w:val="28"/>
        </w:rPr>
        <w:t xml:space="preserve"> </w:t>
      </w:r>
    </w:p>
    <w:p w:rsidR="00860862" w:rsidRPr="00A711A4" w:rsidRDefault="00D12AB3" w:rsidP="004808FF">
      <w:pPr>
        <w:pStyle w:val="af0"/>
        <w:jc w:val="both"/>
        <w:rPr>
          <w:rFonts w:ascii="Calibri" w:hAnsi="Calibri"/>
          <w:sz w:val="28"/>
          <w:szCs w:val="28"/>
          <w:lang w:val="en-US"/>
        </w:rPr>
      </w:pPr>
      <w:r w:rsidRPr="00407C1D">
        <w:rPr>
          <w:rFonts w:ascii="Calibri" w:hAnsi="Calibri"/>
          <w:sz w:val="28"/>
          <w:szCs w:val="28"/>
        </w:rPr>
        <w:t>0,</w:t>
      </w:r>
      <w:r w:rsidR="009B5F21" w:rsidRPr="00407C1D">
        <w:rPr>
          <w:rFonts w:ascii="Calibri" w:hAnsi="Calibri"/>
          <w:sz w:val="28"/>
          <w:szCs w:val="28"/>
        </w:rPr>
        <w:t>1</w:t>
      </w:r>
      <w:r w:rsidRPr="00407C1D">
        <w:rPr>
          <w:rFonts w:ascii="Calibri" w:hAnsi="Calibri"/>
          <w:sz w:val="28"/>
          <w:szCs w:val="28"/>
        </w:rPr>
        <w:t>-0,1</w:t>
      </w:r>
      <w:r w:rsidR="009B5F21" w:rsidRPr="00407C1D">
        <w:rPr>
          <w:rFonts w:ascii="Calibri" w:hAnsi="Calibri"/>
          <w:sz w:val="28"/>
          <w:szCs w:val="28"/>
        </w:rPr>
        <w:t>5</w:t>
      </w:r>
      <w:r w:rsidRPr="00407C1D">
        <w:rPr>
          <w:rFonts w:ascii="Calibri" w:hAnsi="Calibri"/>
          <w:sz w:val="28"/>
          <w:szCs w:val="28"/>
        </w:rPr>
        <w:t xml:space="preserve"> кг</w:t>
      </w:r>
      <w:r w:rsidR="0064794A" w:rsidRPr="00407C1D">
        <w:rPr>
          <w:rFonts w:ascii="Calibri" w:hAnsi="Calibri"/>
          <w:sz w:val="28"/>
          <w:szCs w:val="28"/>
        </w:rPr>
        <w:t>/ м</w:t>
      </w:r>
      <w:r w:rsidR="0064794A" w:rsidRPr="00407C1D">
        <w:rPr>
          <w:rFonts w:ascii="Calibri" w:hAnsi="Calibri"/>
          <w:sz w:val="28"/>
          <w:szCs w:val="28"/>
          <w:vertAlign w:val="superscript"/>
        </w:rPr>
        <w:t>2</w:t>
      </w:r>
      <w:r w:rsidR="00DC3ADE" w:rsidRPr="00407C1D">
        <w:rPr>
          <w:rFonts w:ascii="Calibri" w:hAnsi="Calibri"/>
          <w:sz w:val="28"/>
          <w:szCs w:val="28"/>
        </w:rPr>
        <w:t>.</w:t>
      </w:r>
    </w:p>
    <w:p w:rsidR="00E36F1A" w:rsidRDefault="00E36F1A" w:rsidP="00E36F1A">
      <w:pPr>
        <w:pStyle w:val="af0"/>
        <w:ind w:firstLine="708"/>
        <w:jc w:val="both"/>
        <w:rPr>
          <w:rFonts w:ascii="Calibri" w:hAnsi="Calibri"/>
          <w:color w:val="2C7C45"/>
          <w:sz w:val="28"/>
          <w:szCs w:val="28"/>
        </w:rPr>
      </w:pPr>
      <w:r>
        <w:rPr>
          <w:rFonts w:ascii="Calibri" w:hAnsi="Calibri"/>
          <w:b/>
          <w:color w:val="2C7C45"/>
          <w:sz w:val="32"/>
          <w:szCs w:val="28"/>
        </w:rPr>
        <w:t>РЕКОМЕНДАЦИИ ПО НАНЕСЕНИЮ</w:t>
      </w:r>
    </w:p>
    <w:p w:rsidR="00E36F1A" w:rsidRPr="00E36F1A" w:rsidRDefault="00E36F1A" w:rsidP="00E36F1A">
      <w:pPr>
        <w:pStyle w:val="af0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Рекомендуется однослойное нанесение материала. Для нанесения </w:t>
      </w:r>
      <w:r>
        <w:rPr>
          <w:rFonts w:ascii="Calibri" w:hAnsi="Calibri"/>
          <w:b/>
          <w:sz w:val="28"/>
          <w:szCs w:val="28"/>
        </w:rPr>
        <w:t>ЭЛ</w:t>
      </w:r>
      <w:r>
        <w:rPr>
          <w:rFonts w:ascii="Calibri" w:hAnsi="Calibri"/>
          <w:b/>
          <w:sz w:val="28"/>
          <w:szCs w:val="28"/>
        </w:rPr>
        <w:t>А</w:t>
      </w:r>
      <w:r>
        <w:rPr>
          <w:rFonts w:ascii="Calibri" w:hAnsi="Calibri"/>
          <w:b/>
          <w:sz w:val="28"/>
          <w:szCs w:val="28"/>
        </w:rPr>
        <w:t>СТЭКС-100</w:t>
      </w:r>
      <w:r w:rsidRPr="00E36F1A">
        <w:rPr>
          <w:rFonts w:ascii="Calibri" w:hAnsi="Calibri"/>
          <w:b/>
          <w:sz w:val="28"/>
          <w:szCs w:val="28"/>
        </w:rPr>
        <w:t>5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применять высококачественные бесшовные велюровые валики с прочным ворсом (высота ворса до 4 мм). Для получения однородной толщины и фактуры отделочного слоя не допускать избыточного расхода материала</w:t>
      </w:r>
      <w:proofErr w:type="gramStart"/>
      <w:r>
        <w:rPr>
          <w:rFonts w:ascii="Calibri" w:hAnsi="Calibri"/>
          <w:sz w:val="28"/>
          <w:szCs w:val="28"/>
        </w:rPr>
        <w:t xml:space="preserve"> !</w:t>
      </w:r>
      <w:proofErr w:type="gramEnd"/>
      <w:r>
        <w:rPr>
          <w:rFonts w:ascii="Calibri" w:hAnsi="Calibri"/>
          <w:sz w:val="28"/>
          <w:szCs w:val="28"/>
        </w:rPr>
        <w:t xml:space="preserve"> При нанесении материала рекомендуется использовать малярные лотки-кюветы, к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торые позволяют контролировать степень насыщения валика (при необходим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сти «отжимать» излишек материала с валика). Следует внимательно следить за чистотой поверхности, валика и кюветы во время нанесения, не допуская поп</w:t>
      </w:r>
      <w:r>
        <w:rPr>
          <w:rFonts w:ascii="Calibri" w:hAnsi="Calibri"/>
          <w:sz w:val="28"/>
          <w:szCs w:val="28"/>
        </w:rPr>
        <w:t>а</w:t>
      </w:r>
      <w:r>
        <w:rPr>
          <w:rFonts w:ascii="Calibri" w:hAnsi="Calibri"/>
          <w:sz w:val="28"/>
          <w:szCs w:val="28"/>
        </w:rPr>
        <w:t>дания пыли, ворса и прочих загрязнений на свежий слой материала.  Для предотвращения появления следов от валика рекомендуется способ нанесения «крест-накрест» и тщательное соблюдение расхода материала. При необход</w:t>
      </w:r>
      <w:r>
        <w:rPr>
          <w:rFonts w:ascii="Calibri" w:hAnsi="Calibri"/>
          <w:sz w:val="28"/>
          <w:szCs w:val="28"/>
        </w:rPr>
        <w:t>и</w:t>
      </w:r>
      <w:r>
        <w:rPr>
          <w:rFonts w:ascii="Calibri" w:hAnsi="Calibri"/>
          <w:sz w:val="28"/>
          <w:szCs w:val="28"/>
        </w:rPr>
        <w:t xml:space="preserve">мости участки с более толстым слоем нанесения рекомендуется «подсушить» с помощью чистого велюрового валика.  </w:t>
      </w:r>
    </w:p>
    <w:p w:rsidR="00E36F1A" w:rsidRPr="001D6779" w:rsidRDefault="00E36F1A" w:rsidP="00E36F1A">
      <w:pPr>
        <w:pStyle w:val="af0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Внимание!</w:t>
      </w:r>
      <w:r>
        <w:rPr>
          <w:rFonts w:ascii="Calibri" w:hAnsi="Calibri"/>
          <w:sz w:val="28"/>
          <w:szCs w:val="28"/>
        </w:rPr>
        <w:t xml:space="preserve"> Выбор валика в значительной степени влияет на качество п</w:t>
      </w:r>
      <w:r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>крытия. Качество валика (прочность ворса) можно проверить с помощью липкой ленты. Другие способы нанесения: кисть, безвоздушное распыление.</w:t>
      </w:r>
    </w:p>
    <w:p w:rsidR="008A05A3" w:rsidRPr="00C40BE4" w:rsidRDefault="008A05A3" w:rsidP="00E36F1A">
      <w:pPr>
        <w:pStyle w:val="af0"/>
        <w:ind w:firstLine="708"/>
        <w:rPr>
          <w:rFonts w:ascii="Calibri" w:hAnsi="Calibri"/>
          <w:b/>
          <w:color w:val="008000"/>
          <w:sz w:val="32"/>
          <w:szCs w:val="28"/>
        </w:rPr>
      </w:pPr>
    </w:p>
    <w:p w:rsidR="00E36F1A" w:rsidRDefault="00E36F1A" w:rsidP="00E36F1A">
      <w:pPr>
        <w:pStyle w:val="af0"/>
        <w:ind w:firstLine="708"/>
        <w:rPr>
          <w:rFonts w:ascii="Calibri" w:hAnsi="Calibri"/>
          <w:color w:val="008000"/>
          <w:sz w:val="32"/>
          <w:szCs w:val="28"/>
        </w:rPr>
      </w:pPr>
      <w:r>
        <w:rPr>
          <w:rFonts w:ascii="Calibri" w:hAnsi="Calibri"/>
          <w:b/>
          <w:color w:val="008000"/>
          <w:sz w:val="32"/>
          <w:szCs w:val="28"/>
        </w:rPr>
        <w:lastRenderedPageBreak/>
        <w:t>ПОДГОТОВКА МАТЕРИАЛА К РАБОТЕ</w:t>
      </w:r>
      <w:r>
        <w:rPr>
          <w:rFonts w:ascii="Calibri" w:hAnsi="Calibri"/>
          <w:color w:val="008000"/>
          <w:sz w:val="32"/>
          <w:szCs w:val="28"/>
        </w:rPr>
        <w:t xml:space="preserve">          </w:t>
      </w:r>
    </w:p>
    <w:p w:rsidR="00E36F1A" w:rsidRDefault="00E36F1A" w:rsidP="00E36F1A">
      <w:pPr>
        <w:pStyle w:val="af0"/>
        <w:ind w:firstLine="708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8000"/>
          <w:sz w:val="32"/>
          <w:szCs w:val="28"/>
        </w:rPr>
        <w:t xml:space="preserve"> </w:t>
      </w:r>
      <w:r>
        <w:rPr>
          <w:rFonts w:ascii="Calibri" w:hAnsi="Calibri"/>
          <w:b/>
          <w:color w:val="000000" w:themeColor="text1"/>
          <w:sz w:val="28"/>
          <w:szCs w:val="28"/>
        </w:rPr>
        <w:t>Внимание!</w:t>
      </w:r>
      <w:r>
        <w:rPr>
          <w:rFonts w:ascii="Calibri" w:hAnsi="Calibri"/>
          <w:color w:val="000000" w:themeColor="text1"/>
          <w:sz w:val="28"/>
          <w:szCs w:val="28"/>
        </w:rPr>
        <w:t xml:space="preserve"> Приготовленная смесь компонентов материала имеет огран</w:t>
      </w:r>
      <w:r>
        <w:rPr>
          <w:rFonts w:ascii="Calibri" w:hAnsi="Calibri"/>
          <w:color w:val="000000" w:themeColor="text1"/>
          <w:sz w:val="28"/>
          <w:szCs w:val="28"/>
        </w:rPr>
        <w:t>и</w:t>
      </w:r>
      <w:r>
        <w:rPr>
          <w:rFonts w:ascii="Calibri" w:hAnsi="Calibri"/>
          <w:color w:val="000000" w:themeColor="text1"/>
          <w:sz w:val="28"/>
          <w:szCs w:val="28"/>
        </w:rPr>
        <w:t xml:space="preserve">ченное «время жизни», поэтому перед началом работ рекомендуется разметить предполагаемую площадь для нанесения материала из одного комплекта и определить границы «захваток» для одновременного нанесения материала на нескольких участках.                                                                                                                              </w:t>
      </w:r>
    </w:p>
    <w:p w:rsidR="00E36F1A" w:rsidRDefault="00E36F1A" w:rsidP="00E36F1A">
      <w:pPr>
        <w:pStyle w:val="af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1) Тщательно перемешать компонент «А» до однородного состояния в течение 1-2 минут. Использовать при этом низкооборотный смеситель с электроприв</w:t>
      </w:r>
      <w:r>
        <w:rPr>
          <w:rFonts w:ascii="Calibri" w:hAnsi="Calibri"/>
          <w:color w:val="000000" w:themeColor="text1"/>
          <w:sz w:val="28"/>
          <w:szCs w:val="28"/>
        </w:rPr>
        <w:t>о</w:t>
      </w:r>
      <w:r>
        <w:rPr>
          <w:rFonts w:ascii="Calibri" w:hAnsi="Calibri"/>
          <w:color w:val="000000" w:themeColor="text1"/>
          <w:sz w:val="28"/>
          <w:szCs w:val="28"/>
        </w:rPr>
        <w:t xml:space="preserve">дом (300-400 </w:t>
      </w:r>
      <w:proofErr w:type="gramStart"/>
      <w:r>
        <w:rPr>
          <w:rFonts w:ascii="Calibri" w:hAnsi="Calibri"/>
          <w:color w:val="000000" w:themeColor="text1"/>
          <w:sz w:val="28"/>
          <w:szCs w:val="28"/>
        </w:rPr>
        <w:t>об</w:t>
      </w:r>
      <w:proofErr w:type="gramEnd"/>
      <w:r>
        <w:rPr>
          <w:rFonts w:ascii="Calibri" w:hAnsi="Calibri"/>
          <w:color w:val="000000" w:themeColor="text1"/>
          <w:sz w:val="28"/>
          <w:szCs w:val="28"/>
        </w:rPr>
        <w:t>/мин).</w:t>
      </w:r>
    </w:p>
    <w:p w:rsidR="00E36F1A" w:rsidRDefault="00E36F1A" w:rsidP="00E36F1A">
      <w:pPr>
        <w:pStyle w:val="af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2) Компонент «А» перелить в чистую и сухую емкость подходящего объема и при перемешивании добавить весь объем компонента «Б» (отвердителя).                                        3) Смесь компонентов тщательно перемешивать во всем объеме в течение м</w:t>
      </w:r>
      <w:r>
        <w:rPr>
          <w:rFonts w:ascii="Calibri" w:hAnsi="Calibri"/>
          <w:color w:val="000000" w:themeColor="text1"/>
          <w:sz w:val="28"/>
          <w:szCs w:val="28"/>
        </w:rPr>
        <w:t>и</w:t>
      </w:r>
      <w:r>
        <w:rPr>
          <w:rFonts w:ascii="Calibri" w:hAnsi="Calibri"/>
          <w:color w:val="000000" w:themeColor="text1"/>
          <w:sz w:val="28"/>
          <w:szCs w:val="28"/>
        </w:rPr>
        <w:t>нимум 2 минут до однородного состояния. Особое внимание следует обращать на тщательность перемешивания у дна и стенок смесительной емкости.                 4) Приготовленную рабочую смесь компонентов перелить в чистую сухую пр</w:t>
      </w:r>
      <w:r>
        <w:rPr>
          <w:rFonts w:ascii="Calibri" w:hAnsi="Calibri"/>
          <w:color w:val="000000" w:themeColor="text1"/>
          <w:sz w:val="28"/>
          <w:szCs w:val="28"/>
        </w:rPr>
        <w:t>о</w:t>
      </w:r>
      <w:r>
        <w:rPr>
          <w:rFonts w:ascii="Calibri" w:hAnsi="Calibri"/>
          <w:color w:val="000000" w:themeColor="text1"/>
          <w:sz w:val="28"/>
          <w:szCs w:val="28"/>
        </w:rPr>
        <w:t>межуточную емкость соответствующего объема и снова перемешать в течение 1-2 мин.</w:t>
      </w:r>
    </w:p>
    <w:p w:rsidR="00E36F1A" w:rsidRDefault="00E36F1A" w:rsidP="00E36F1A">
      <w:pPr>
        <w:pStyle w:val="af0"/>
        <w:ind w:firstLine="708"/>
        <w:rPr>
          <w:rFonts w:ascii="Calibri" w:hAnsi="Calibri"/>
          <w:color w:val="000000" w:themeColor="text1"/>
          <w:sz w:val="28"/>
          <w:szCs w:val="28"/>
        </w:rPr>
      </w:pPr>
    </w:p>
    <w:p w:rsidR="00E36F1A" w:rsidRDefault="00E36F1A" w:rsidP="00E36F1A">
      <w:pPr>
        <w:pStyle w:val="af0"/>
        <w:ind w:firstLine="708"/>
        <w:rPr>
          <w:rFonts w:ascii="Calibri" w:hAnsi="Calibri"/>
          <w:b/>
          <w:color w:val="2C7C45"/>
          <w:sz w:val="32"/>
          <w:szCs w:val="28"/>
        </w:rPr>
      </w:pPr>
      <w:r>
        <w:rPr>
          <w:rFonts w:ascii="Calibri" w:hAnsi="Calibri"/>
          <w:b/>
          <w:color w:val="2C7C45"/>
          <w:sz w:val="32"/>
          <w:szCs w:val="28"/>
        </w:rPr>
        <w:t xml:space="preserve">ТРЕБОВАНИЯ К ОСНОВАНИЮ                                                             </w:t>
      </w:r>
    </w:p>
    <w:p w:rsidR="00E36F1A" w:rsidRDefault="00E36F1A" w:rsidP="00E36F1A">
      <w:pPr>
        <w:pStyle w:val="af0"/>
        <w:ind w:firstLine="708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D0D0D" w:themeColor="text1" w:themeTint="F2"/>
          <w:sz w:val="28"/>
          <w:szCs w:val="28"/>
        </w:rPr>
        <w:t xml:space="preserve">Любая поверхность для нанесения </w:t>
      </w:r>
      <w:r>
        <w:rPr>
          <w:rFonts w:ascii="Calibri" w:hAnsi="Calibri"/>
          <w:b/>
          <w:color w:val="0D0D0D" w:themeColor="text1" w:themeTint="F2"/>
          <w:sz w:val="28"/>
          <w:szCs w:val="28"/>
        </w:rPr>
        <w:t>ЭЛАСТЭКС-100</w:t>
      </w:r>
      <w:r w:rsidRPr="00E36F1A">
        <w:rPr>
          <w:rFonts w:ascii="Calibri" w:hAnsi="Calibri"/>
          <w:b/>
          <w:color w:val="0D0D0D" w:themeColor="text1" w:themeTint="F2"/>
          <w:sz w:val="28"/>
          <w:szCs w:val="28"/>
        </w:rPr>
        <w:t>5</w:t>
      </w:r>
      <w:r>
        <w:rPr>
          <w:rFonts w:ascii="Calibri" w:hAnsi="Calibri"/>
          <w:b/>
          <w:color w:val="0D0D0D" w:themeColor="text1" w:themeTint="F2"/>
          <w:sz w:val="28"/>
          <w:szCs w:val="28"/>
        </w:rPr>
        <w:t xml:space="preserve">  </w:t>
      </w:r>
      <w:r>
        <w:rPr>
          <w:rFonts w:ascii="Calibri" w:hAnsi="Calibri"/>
          <w:color w:val="0D0D0D" w:themeColor="text1" w:themeTint="F2"/>
          <w:sz w:val="28"/>
          <w:szCs w:val="28"/>
        </w:rPr>
        <w:t>должна быть дост</w:t>
      </w:r>
      <w:r>
        <w:rPr>
          <w:rFonts w:ascii="Calibri" w:hAnsi="Calibri"/>
          <w:color w:val="0D0D0D" w:themeColor="text1" w:themeTint="F2"/>
          <w:sz w:val="28"/>
          <w:szCs w:val="28"/>
        </w:rPr>
        <w:t>а</w:t>
      </w:r>
      <w:r>
        <w:rPr>
          <w:rFonts w:ascii="Calibri" w:hAnsi="Calibri"/>
          <w:color w:val="0D0D0D" w:themeColor="text1" w:themeTint="F2"/>
          <w:sz w:val="28"/>
          <w:szCs w:val="28"/>
        </w:rPr>
        <w:t>точно прочной, однородной, чистой, сухой, свободной от пыли, влаги, крош</w:t>
      </w:r>
      <w:r>
        <w:rPr>
          <w:rFonts w:ascii="Calibri" w:hAnsi="Calibri"/>
          <w:color w:val="0D0D0D" w:themeColor="text1" w:themeTint="F2"/>
          <w:sz w:val="28"/>
          <w:szCs w:val="28"/>
        </w:rPr>
        <w:t>а</w:t>
      </w:r>
      <w:r>
        <w:rPr>
          <w:rFonts w:ascii="Calibri" w:hAnsi="Calibri"/>
          <w:color w:val="0D0D0D" w:themeColor="text1" w:themeTint="F2"/>
          <w:sz w:val="28"/>
          <w:szCs w:val="28"/>
        </w:rPr>
        <w:t xml:space="preserve">щихся и отслаивающихся участков, не содержать следов масел, жиров, смазок и прочих локальных загрязнений, препятствующих нормальной адгезии.  При применении </w:t>
      </w:r>
      <w:r>
        <w:rPr>
          <w:rFonts w:ascii="Calibri" w:hAnsi="Calibri"/>
          <w:b/>
          <w:color w:val="0D0D0D" w:themeColor="text1" w:themeTint="F2"/>
          <w:sz w:val="28"/>
          <w:szCs w:val="28"/>
        </w:rPr>
        <w:t>ЭЛАСТЭКС-100</w:t>
      </w:r>
      <w:r w:rsidRPr="00E36F1A">
        <w:rPr>
          <w:rFonts w:ascii="Calibri" w:hAnsi="Calibri"/>
          <w:b/>
          <w:color w:val="0D0D0D" w:themeColor="text1" w:themeTint="F2"/>
          <w:sz w:val="28"/>
          <w:szCs w:val="28"/>
        </w:rPr>
        <w:t>5</w:t>
      </w:r>
      <w:r>
        <w:rPr>
          <w:rFonts w:ascii="Calibri" w:hAnsi="Calibri"/>
          <w:b/>
          <w:color w:val="0D0D0D" w:themeColor="text1" w:themeTint="F2"/>
          <w:sz w:val="28"/>
          <w:szCs w:val="28"/>
        </w:rPr>
        <w:t xml:space="preserve">  </w:t>
      </w:r>
      <w:r>
        <w:rPr>
          <w:rFonts w:ascii="Calibri" w:hAnsi="Calibri"/>
          <w:color w:val="0D0D0D" w:themeColor="text1" w:themeTint="F2"/>
          <w:sz w:val="28"/>
          <w:szCs w:val="28"/>
        </w:rPr>
        <w:t xml:space="preserve">для защитно-декоративной отделки бесшовных полимерных покрытий пола (например, </w:t>
      </w:r>
      <w:r>
        <w:rPr>
          <w:rFonts w:ascii="Calibri" w:hAnsi="Calibri"/>
          <w:b/>
          <w:color w:val="0D0D0D" w:themeColor="text1" w:themeTint="F2"/>
          <w:sz w:val="28"/>
          <w:szCs w:val="28"/>
        </w:rPr>
        <w:t xml:space="preserve">ЭЛАСТЭКС-601П  </w:t>
      </w:r>
      <w:r>
        <w:rPr>
          <w:rFonts w:ascii="Calibri" w:hAnsi="Calibri"/>
          <w:color w:val="0D0D0D" w:themeColor="text1" w:themeTint="F2"/>
          <w:sz w:val="28"/>
          <w:szCs w:val="28"/>
        </w:rPr>
        <w:t>и др.) или полимоч</w:t>
      </w:r>
      <w:r>
        <w:rPr>
          <w:rFonts w:ascii="Calibri" w:hAnsi="Calibri"/>
          <w:color w:val="0D0D0D" w:themeColor="text1" w:themeTint="F2"/>
          <w:sz w:val="28"/>
          <w:szCs w:val="28"/>
        </w:rPr>
        <w:t>е</w:t>
      </w:r>
      <w:r>
        <w:rPr>
          <w:rFonts w:ascii="Calibri" w:hAnsi="Calibri"/>
          <w:color w:val="0D0D0D" w:themeColor="text1" w:themeTint="F2"/>
          <w:sz w:val="28"/>
          <w:szCs w:val="28"/>
        </w:rPr>
        <w:t xml:space="preserve">винных покрытий время выдержки базового слоя покрытия перед нанесением </w:t>
      </w:r>
      <w:r>
        <w:rPr>
          <w:rFonts w:ascii="Calibri" w:hAnsi="Calibri"/>
          <w:b/>
          <w:color w:val="0D0D0D" w:themeColor="text1" w:themeTint="F2"/>
          <w:sz w:val="28"/>
          <w:szCs w:val="28"/>
        </w:rPr>
        <w:t>ЭЛАСТЭКС-100</w:t>
      </w:r>
      <w:r w:rsidRPr="00E36F1A">
        <w:rPr>
          <w:rFonts w:ascii="Calibri" w:hAnsi="Calibri"/>
          <w:b/>
          <w:color w:val="0D0D0D" w:themeColor="text1" w:themeTint="F2"/>
          <w:sz w:val="28"/>
          <w:szCs w:val="28"/>
        </w:rPr>
        <w:t>5</w:t>
      </w:r>
      <w:r>
        <w:rPr>
          <w:rFonts w:ascii="Calibri" w:hAnsi="Calibri"/>
          <w:b/>
          <w:color w:val="0D0D0D" w:themeColor="text1" w:themeTint="F2"/>
          <w:sz w:val="28"/>
          <w:szCs w:val="28"/>
        </w:rPr>
        <w:t xml:space="preserve">  </w:t>
      </w:r>
      <w:r>
        <w:rPr>
          <w:rFonts w:ascii="Calibri" w:hAnsi="Calibri"/>
          <w:color w:val="0D0D0D" w:themeColor="text1" w:themeTint="F2"/>
          <w:sz w:val="28"/>
          <w:szCs w:val="28"/>
        </w:rPr>
        <w:t xml:space="preserve">не должно превышать 1 суток. Таким </w:t>
      </w:r>
      <w:proofErr w:type="gramStart"/>
      <w:r>
        <w:rPr>
          <w:rFonts w:ascii="Calibri" w:hAnsi="Calibri"/>
          <w:color w:val="0D0D0D" w:themeColor="text1" w:themeTint="F2"/>
          <w:sz w:val="28"/>
          <w:szCs w:val="28"/>
        </w:rPr>
        <w:t>образом</w:t>
      </w:r>
      <w:proofErr w:type="gramEnd"/>
      <w:r>
        <w:rPr>
          <w:rFonts w:ascii="Calibri" w:hAnsi="Calibri"/>
          <w:color w:val="0D0D0D" w:themeColor="text1" w:themeTint="F2"/>
          <w:sz w:val="28"/>
          <w:szCs w:val="28"/>
        </w:rPr>
        <w:t xml:space="preserve"> обеспечивается оптимальная адгезия между базовым и отделочным (финишным) слоями п</w:t>
      </w:r>
      <w:r>
        <w:rPr>
          <w:rFonts w:ascii="Calibri" w:hAnsi="Calibri"/>
          <w:color w:val="0D0D0D" w:themeColor="text1" w:themeTint="F2"/>
          <w:sz w:val="28"/>
          <w:szCs w:val="28"/>
        </w:rPr>
        <w:t>о</w:t>
      </w:r>
      <w:r>
        <w:rPr>
          <w:rFonts w:ascii="Calibri" w:hAnsi="Calibri"/>
          <w:color w:val="0D0D0D" w:themeColor="text1" w:themeTint="F2"/>
          <w:sz w:val="28"/>
          <w:szCs w:val="28"/>
        </w:rPr>
        <w:t>крытия.</w:t>
      </w:r>
    </w:p>
    <w:p w:rsidR="00E36F1A" w:rsidRDefault="00E36F1A" w:rsidP="00E36F1A">
      <w:pPr>
        <w:ind w:firstLine="708"/>
        <w:jc w:val="both"/>
        <w:rPr>
          <w:rFonts w:ascii="Calibri" w:hAnsi="Calibri"/>
          <w:b/>
          <w:color w:val="2C7C45"/>
          <w:sz w:val="32"/>
          <w:szCs w:val="28"/>
        </w:rPr>
      </w:pPr>
      <w:r>
        <w:rPr>
          <w:rFonts w:ascii="Calibri" w:hAnsi="Calibri"/>
          <w:color w:val="0D0D0D" w:themeColor="text1" w:themeTint="F2"/>
          <w:sz w:val="28"/>
          <w:szCs w:val="28"/>
        </w:rPr>
        <w:t xml:space="preserve">При применении </w:t>
      </w:r>
      <w:r>
        <w:rPr>
          <w:rFonts w:ascii="Calibri" w:hAnsi="Calibri"/>
          <w:b/>
          <w:color w:val="0D0D0D" w:themeColor="text1" w:themeTint="F2"/>
          <w:sz w:val="28"/>
          <w:szCs w:val="28"/>
        </w:rPr>
        <w:t>ЭЛАСТЭКС-100</w:t>
      </w:r>
      <w:r w:rsidRPr="00E36F1A">
        <w:rPr>
          <w:rFonts w:ascii="Calibri" w:hAnsi="Calibri"/>
          <w:b/>
          <w:color w:val="0D0D0D" w:themeColor="text1" w:themeTint="F2"/>
          <w:sz w:val="28"/>
          <w:szCs w:val="28"/>
        </w:rPr>
        <w:t>5</w:t>
      </w:r>
      <w:r>
        <w:rPr>
          <w:rFonts w:ascii="Calibri" w:hAnsi="Calibri"/>
          <w:b/>
          <w:color w:val="0D0D0D" w:themeColor="text1" w:themeTint="F2"/>
          <w:sz w:val="28"/>
          <w:szCs w:val="28"/>
        </w:rPr>
        <w:t xml:space="preserve">  </w:t>
      </w:r>
      <w:r>
        <w:rPr>
          <w:rFonts w:ascii="Calibri" w:hAnsi="Calibri"/>
          <w:color w:val="0D0D0D" w:themeColor="text1" w:themeTint="F2"/>
          <w:sz w:val="28"/>
          <w:szCs w:val="28"/>
        </w:rPr>
        <w:t>в качестве самостоятельного покрытия свойства и способы подготовки других оснований и поверхностей, таких как б</w:t>
      </w:r>
      <w:r>
        <w:rPr>
          <w:rFonts w:ascii="Calibri" w:hAnsi="Calibri"/>
          <w:color w:val="0D0D0D" w:themeColor="text1" w:themeTint="F2"/>
          <w:sz w:val="28"/>
          <w:szCs w:val="28"/>
        </w:rPr>
        <w:t>е</w:t>
      </w:r>
      <w:r>
        <w:rPr>
          <w:rFonts w:ascii="Calibri" w:hAnsi="Calibri"/>
          <w:color w:val="0D0D0D" w:themeColor="text1" w:themeTint="F2"/>
          <w:sz w:val="28"/>
          <w:szCs w:val="28"/>
        </w:rPr>
        <w:t>тон, прочие минеральные основания, дерево, металл, должны соответствовать действующим строительно-техническим нормам. Подготовленные основания и поверхности должны быть тщательно загрунтованы. Например, для грунтования бетона и прочих минеральных поверхностей (таких как гипс, магнезиальные б</w:t>
      </w:r>
      <w:r>
        <w:rPr>
          <w:rFonts w:ascii="Calibri" w:hAnsi="Calibri"/>
          <w:color w:val="0D0D0D" w:themeColor="text1" w:themeTint="F2"/>
          <w:sz w:val="28"/>
          <w:szCs w:val="28"/>
        </w:rPr>
        <w:t>е</w:t>
      </w:r>
      <w:r>
        <w:rPr>
          <w:rFonts w:ascii="Calibri" w:hAnsi="Calibri"/>
          <w:color w:val="0D0D0D" w:themeColor="text1" w:themeTint="F2"/>
          <w:sz w:val="28"/>
          <w:szCs w:val="28"/>
        </w:rPr>
        <w:t xml:space="preserve">тоны) рекомендуется использовать </w:t>
      </w:r>
      <w:r>
        <w:rPr>
          <w:rFonts w:ascii="Calibri" w:hAnsi="Calibri"/>
          <w:b/>
          <w:color w:val="0D0D0D" w:themeColor="text1" w:themeTint="F2"/>
          <w:sz w:val="28"/>
          <w:szCs w:val="28"/>
        </w:rPr>
        <w:t>ЭЛАСТЭКС-001/002/003</w:t>
      </w:r>
      <w:r>
        <w:rPr>
          <w:rFonts w:ascii="Calibri" w:hAnsi="Calibri"/>
          <w:color w:val="0D0D0D" w:themeColor="text1" w:themeTint="F2"/>
          <w:sz w:val="28"/>
          <w:szCs w:val="28"/>
        </w:rPr>
        <w:t xml:space="preserve">. </w:t>
      </w:r>
    </w:p>
    <w:p w:rsidR="00E36F1A" w:rsidRDefault="00E36F1A" w:rsidP="00E36F1A">
      <w:pPr>
        <w:ind w:firstLine="708"/>
        <w:jc w:val="both"/>
        <w:rPr>
          <w:rFonts w:ascii="Calibri" w:hAnsi="Calibri"/>
          <w:color w:val="0D0D0D" w:themeColor="text1" w:themeTint="F2"/>
          <w:sz w:val="28"/>
          <w:szCs w:val="28"/>
        </w:rPr>
      </w:pPr>
      <w:r>
        <w:rPr>
          <w:rFonts w:ascii="Calibri" w:hAnsi="Calibri"/>
          <w:b/>
          <w:color w:val="0D0D0D" w:themeColor="text1" w:themeTint="F2"/>
          <w:sz w:val="28"/>
          <w:szCs w:val="28"/>
        </w:rPr>
        <w:t>Внимание!</w:t>
      </w:r>
      <w:r>
        <w:rPr>
          <w:rFonts w:ascii="Calibri" w:hAnsi="Calibri"/>
          <w:color w:val="0D0D0D" w:themeColor="text1" w:themeTint="F2"/>
          <w:sz w:val="28"/>
          <w:szCs w:val="28"/>
        </w:rPr>
        <w:t xml:space="preserve"> Выбор грунтовки определяется системой покрытия и зависит от конкретных условий применения. За дополнительной информацией обр</w:t>
      </w:r>
      <w:r>
        <w:rPr>
          <w:rFonts w:ascii="Calibri" w:hAnsi="Calibri"/>
          <w:color w:val="0D0D0D" w:themeColor="text1" w:themeTint="F2"/>
          <w:sz w:val="28"/>
          <w:szCs w:val="28"/>
        </w:rPr>
        <w:t>а</w:t>
      </w:r>
      <w:r>
        <w:rPr>
          <w:rFonts w:ascii="Calibri" w:hAnsi="Calibri"/>
          <w:color w:val="0D0D0D" w:themeColor="text1" w:themeTint="F2"/>
          <w:sz w:val="28"/>
          <w:szCs w:val="28"/>
        </w:rPr>
        <w:t>щайтесь к технико-коммерческим представителям компании “</w:t>
      </w:r>
      <w:proofErr w:type="spellStart"/>
      <w:r>
        <w:rPr>
          <w:rFonts w:ascii="Calibri" w:hAnsi="Calibri"/>
          <w:color w:val="0D0D0D" w:themeColor="text1" w:themeTint="F2"/>
          <w:sz w:val="28"/>
          <w:szCs w:val="28"/>
        </w:rPr>
        <w:t>Эласт</w:t>
      </w:r>
      <w:proofErr w:type="spellEnd"/>
      <w:r>
        <w:rPr>
          <w:rFonts w:ascii="Calibri" w:hAnsi="Calibri"/>
          <w:color w:val="0D0D0D" w:themeColor="text1" w:themeTint="F2"/>
          <w:sz w:val="28"/>
          <w:szCs w:val="28"/>
        </w:rPr>
        <w:t xml:space="preserve">-ПУ”. </w:t>
      </w:r>
    </w:p>
    <w:p w:rsidR="00E36F1A" w:rsidRDefault="00E36F1A" w:rsidP="00E36F1A">
      <w:pPr>
        <w:ind w:firstLine="708"/>
        <w:jc w:val="both"/>
        <w:rPr>
          <w:rFonts w:ascii="Calibri" w:hAnsi="Calibri"/>
          <w:b/>
          <w:color w:val="2C7C45"/>
          <w:sz w:val="32"/>
          <w:szCs w:val="28"/>
        </w:rPr>
      </w:pPr>
    </w:p>
    <w:p w:rsidR="00E36F1A" w:rsidRDefault="00E36F1A" w:rsidP="00E36F1A">
      <w:pPr>
        <w:ind w:firstLine="708"/>
        <w:jc w:val="both"/>
        <w:rPr>
          <w:rFonts w:ascii="Calibri" w:hAnsi="Calibri"/>
          <w:b/>
          <w:color w:val="2C7C45"/>
          <w:sz w:val="32"/>
          <w:szCs w:val="28"/>
        </w:rPr>
      </w:pPr>
    </w:p>
    <w:p w:rsidR="00E36F1A" w:rsidRDefault="00E36F1A" w:rsidP="00E36F1A">
      <w:pPr>
        <w:ind w:firstLine="708"/>
        <w:jc w:val="both"/>
        <w:rPr>
          <w:rFonts w:ascii="Calibri" w:hAnsi="Calibri"/>
          <w:b/>
          <w:color w:val="2C7C45"/>
          <w:sz w:val="32"/>
          <w:szCs w:val="28"/>
        </w:rPr>
      </w:pPr>
    </w:p>
    <w:p w:rsidR="00E36F1A" w:rsidRDefault="00E36F1A" w:rsidP="00E36F1A">
      <w:pPr>
        <w:ind w:firstLine="708"/>
        <w:jc w:val="both"/>
        <w:rPr>
          <w:rFonts w:ascii="Calibri" w:hAnsi="Calibri"/>
          <w:color w:val="2C7C45"/>
          <w:sz w:val="32"/>
          <w:szCs w:val="28"/>
        </w:rPr>
      </w:pPr>
      <w:r>
        <w:rPr>
          <w:rFonts w:ascii="Calibri" w:hAnsi="Calibri"/>
          <w:b/>
          <w:color w:val="2C7C45"/>
          <w:sz w:val="32"/>
          <w:szCs w:val="28"/>
        </w:rPr>
        <w:lastRenderedPageBreak/>
        <w:t>ИНСТРУМЕНТЫ И ВСПОМОГАТЕЛЬНОЕ ОБОРУДОВАНИЕ</w:t>
      </w:r>
    </w:p>
    <w:p w:rsidR="00E36F1A" w:rsidRDefault="00E36F1A" w:rsidP="00E36F1A">
      <w:pPr>
        <w:jc w:val="both"/>
        <w:rPr>
          <w:rFonts w:ascii="Calibri" w:hAnsi="Calibri"/>
          <w:color w:val="0D0D0D" w:themeColor="text1" w:themeTint="F2"/>
          <w:sz w:val="28"/>
          <w:szCs w:val="28"/>
        </w:rPr>
      </w:pPr>
      <w:r>
        <w:rPr>
          <w:rFonts w:ascii="Calibri" w:hAnsi="Calibri"/>
          <w:color w:val="0D0D0D" w:themeColor="text1" w:themeTint="F2"/>
          <w:sz w:val="28"/>
          <w:szCs w:val="28"/>
        </w:rPr>
        <w:t>Для нанесения защитно-декоративного покрытия применяется следующее об</w:t>
      </w:r>
      <w:r>
        <w:rPr>
          <w:rFonts w:ascii="Calibri" w:hAnsi="Calibri"/>
          <w:color w:val="0D0D0D" w:themeColor="text1" w:themeTint="F2"/>
          <w:sz w:val="28"/>
          <w:szCs w:val="28"/>
        </w:rPr>
        <w:t>о</w:t>
      </w:r>
      <w:r>
        <w:rPr>
          <w:rFonts w:ascii="Calibri" w:hAnsi="Calibri"/>
          <w:color w:val="0D0D0D" w:themeColor="text1" w:themeTint="F2"/>
          <w:sz w:val="28"/>
          <w:szCs w:val="28"/>
        </w:rPr>
        <w:t>рудование, приспособления, материалы:</w:t>
      </w:r>
    </w:p>
    <w:p w:rsidR="00E36F1A" w:rsidRDefault="00E36F1A" w:rsidP="00E36F1A">
      <w:pPr>
        <w:jc w:val="both"/>
        <w:rPr>
          <w:rFonts w:ascii="Calibri" w:hAnsi="Calibri"/>
          <w:color w:val="0D0D0D" w:themeColor="text1" w:themeTint="F2"/>
          <w:sz w:val="28"/>
          <w:szCs w:val="28"/>
        </w:rPr>
      </w:pPr>
      <w:r>
        <w:rPr>
          <w:rFonts w:ascii="Calibri" w:hAnsi="Calibri"/>
          <w:color w:val="0D0D0D" w:themeColor="text1" w:themeTint="F2"/>
          <w:sz w:val="28"/>
          <w:szCs w:val="28"/>
        </w:rPr>
        <w:t>- валики, стойкие к растворителям (велюровые);</w:t>
      </w:r>
    </w:p>
    <w:p w:rsidR="00E36F1A" w:rsidRDefault="00E36F1A" w:rsidP="00E36F1A">
      <w:pPr>
        <w:jc w:val="both"/>
        <w:rPr>
          <w:rFonts w:ascii="Calibri" w:hAnsi="Calibri"/>
          <w:color w:val="0D0D0D" w:themeColor="text1" w:themeTint="F2"/>
          <w:sz w:val="28"/>
          <w:szCs w:val="28"/>
        </w:rPr>
      </w:pPr>
      <w:r>
        <w:rPr>
          <w:rFonts w:ascii="Calibri" w:hAnsi="Calibri"/>
          <w:color w:val="0D0D0D" w:themeColor="text1" w:themeTint="F2"/>
          <w:sz w:val="28"/>
          <w:szCs w:val="28"/>
        </w:rPr>
        <w:t>- кисти щетинные торцевые и флейцы;</w:t>
      </w:r>
    </w:p>
    <w:p w:rsidR="00E36F1A" w:rsidRDefault="00E36F1A" w:rsidP="00E36F1A">
      <w:pPr>
        <w:jc w:val="both"/>
        <w:rPr>
          <w:rFonts w:ascii="Calibri" w:hAnsi="Calibri"/>
          <w:color w:val="0D0D0D" w:themeColor="text1" w:themeTint="F2"/>
          <w:sz w:val="28"/>
          <w:szCs w:val="28"/>
        </w:rPr>
      </w:pPr>
      <w:r>
        <w:rPr>
          <w:rFonts w:ascii="Calibri" w:hAnsi="Calibri"/>
          <w:color w:val="0D0D0D" w:themeColor="text1" w:themeTint="F2"/>
          <w:sz w:val="28"/>
          <w:szCs w:val="28"/>
        </w:rPr>
        <w:t>- шпателя;</w:t>
      </w:r>
    </w:p>
    <w:p w:rsidR="00E36F1A" w:rsidRDefault="00E36F1A" w:rsidP="00E36F1A">
      <w:pPr>
        <w:jc w:val="both"/>
        <w:rPr>
          <w:rFonts w:ascii="Calibri" w:hAnsi="Calibri" w:cs="Arial"/>
          <w:color w:val="2C7C45"/>
          <w:sz w:val="20"/>
          <w:szCs w:val="20"/>
        </w:rPr>
      </w:pPr>
    </w:p>
    <w:p w:rsidR="00E36F1A" w:rsidRDefault="00E36F1A" w:rsidP="00E36F1A">
      <w:pPr>
        <w:ind w:firstLine="708"/>
        <w:jc w:val="both"/>
        <w:rPr>
          <w:rFonts w:ascii="Calibri" w:hAnsi="Calibri"/>
          <w:b/>
          <w:color w:val="2C7C45"/>
          <w:sz w:val="32"/>
          <w:szCs w:val="28"/>
        </w:rPr>
      </w:pPr>
      <w:r>
        <w:rPr>
          <w:rFonts w:ascii="Calibri" w:hAnsi="Calibri"/>
          <w:b/>
          <w:color w:val="2C7C45"/>
          <w:sz w:val="32"/>
          <w:szCs w:val="28"/>
        </w:rPr>
        <w:t>ОЧИСТКА ОБОРУДОВАНИЯ</w:t>
      </w:r>
    </w:p>
    <w:p w:rsidR="00E36F1A" w:rsidRDefault="00E36F1A" w:rsidP="00E36F1A">
      <w:pPr>
        <w:ind w:firstLine="708"/>
        <w:jc w:val="both"/>
        <w:rPr>
          <w:rFonts w:ascii="Calibri" w:hAnsi="Calibri"/>
          <w:b/>
          <w:color w:val="2C7C45"/>
          <w:sz w:val="32"/>
          <w:szCs w:val="28"/>
        </w:rPr>
      </w:pPr>
      <w:r>
        <w:rPr>
          <w:rFonts w:ascii="Calibri" w:hAnsi="Calibri"/>
          <w:color w:val="0D0D0D" w:themeColor="text1" w:themeTint="F2"/>
          <w:sz w:val="28"/>
          <w:szCs w:val="28"/>
        </w:rPr>
        <w:t>Очистку инструмента производить растворителем немедленно после окончания нанесения. После полимеризации очистка возможна только механ</w:t>
      </w:r>
      <w:r>
        <w:rPr>
          <w:rFonts w:ascii="Calibri" w:hAnsi="Calibri"/>
          <w:color w:val="0D0D0D" w:themeColor="text1" w:themeTint="F2"/>
          <w:sz w:val="28"/>
          <w:szCs w:val="28"/>
        </w:rPr>
        <w:t>и</w:t>
      </w:r>
      <w:r>
        <w:rPr>
          <w:rFonts w:ascii="Calibri" w:hAnsi="Calibri"/>
          <w:color w:val="0D0D0D" w:themeColor="text1" w:themeTint="F2"/>
          <w:sz w:val="28"/>
          <w:szCs w:val="28"/>
        </w:rPr>
        <w:t>ческим способом или хлорированными углеводородами (</w:t>
      </w:r>
      <w:proofErr w:type="spellStart"/>
      <w:r>
        <w:rPr>
          <w:rFonts w:ascii="Calibri" w:hAnsi="Calibri"/>
          <w:color w:val="0D0D0D" w:themeColor="text1" w:themeTint="F2"/>
          <w:sz w:val="28"/>
          <w:szCs w:val="28"/>
        </w:rPr>
        <w:t>метиленхлорид</w:t>
      </w:r>
      <w:proofErr w:type="spellEnd"/>
      <w:r>
        <w:rPr>
          <w:rFonts w:ascii="Calibri" w:hAnsi="Calibri"/>
          <w:color w:val="0D0D0D" w:themeColor="text1" w:themeTint="F2"/>
          <w:sz w:val="28"/>
          <w:szCs w:val="28"/>
        </w:rPr>
        <w:t>).</w:t>
      </w:r>
    </w:p>
    <w:p w:rsidR="00E36F1A" w:rsidRDefault="00E36F1A" w:rsidP="00E36F1A">
      <w:pPr>
        <w:ind w:firstLine="708"/>
        <w:jc w:val="both"/>
        <w:rPr>
          <w:rFonts w:ascii="Calibri" w:hAnsi="Calibri"/>
          <w:b/>
          <w:color w:val="2C7C45"/>
          <w:sz w:val="32"/>
          <w:szCs w:val="28"/>
        </w:rPr>
      </w:pPr>
    </w:p>
    <w:p w:rsidR="00E36F1A" w:rsidRDefault="00E36F1A" w:rsidP="00E36F1A">
      <w:pPr>
        <w:ind w:firstLine="708"/>
        <w:jc w:val="both"/>
        <w:rPr>
          <w:rFonts w:ascii="Calibri" w:hAnsi="Calibri"/>
          <w:b/>
          <w:color w:val="2C7C45"/>
          <w:sz w:val="32"/>
          <w:szCs w:val="28"/>
        </w:rPr>
      </w:pPr>
      <w:r>
        <w:rPr>
          <w:rFonts w:ascii="Calibri" w:hAnsi="Calibri"/>
          <w:b/>
          <w:color w:val="2C7C45"/>
          <w:sz w:val="32"/>
          <w:szCs w:val="28"/>
        </w:rPr>
        <w:t>УПАКОВКА И ХРАНЕНИЕ</w:t>
      </w:r>
    </w:p>
    <w:p w:rsidR="00E36F1A" w:rsidRDefault="00E36F1A" w:rsidP="00E36F1A">
      <w:pPr>
        <w:ind w:firstLine="708"/>
        <w:jc w:val="both"/>
        <w:rPr>
          <w:rFonts w:ascii="Calibri" w:hAnsi="Calibri"/>
          <w:b/>
          <w:color w:val="2C7C45"/>
          <w:sz w:val="32"/>
          <w:szCs w:val="28"/>
        </w:rPr>
      </w:pPr>
      <w:r>
        <w:rPr>
          <w:rFonts w:ascii="Calibri" w:hAnsi="Calibri"/>
          <w:b/>
          <w:color w:val="2C7C45"/>
          <w:sz w:val="32"/>
          <w:szCs w:val="28"/>
        </w:rPr>
        <w:t xml:space="preserve"> </w:t>
      </w:r>
      <w:r>
        <w:rPr>
          <w:rFonts w:ascii="Calibri" w:hAnsi="Calibri"/>
          <w:color w:val="0D0D0D" w:themeColor="text1" w:themeTint="F2"/>
          <w:sz w:val="28"/>
          <w:szCs w:val="28"/>
        </w:rPr>
        <w:t xml:space="preserve">Композиция </w:t>
      </w:r>
      <w:r>
        <w:rPr>
          <w:rFonts w:ascii="Calibri" w:hAnsi="Calibri"/>
          <w:b/>
          <w:color w:val="0D0D0D" w:themeColor="text1" w:themeTint="F2"/>
          <w:sz w:val="28"/>
          <w:szCs w:val="28"/>
        </w:rPr>
        <w:t>ЭЛАСТЭКС-100</w:t>
      </w:r>
      <w:r w:rsidRPr="00E36F1A">
        <w:rPr>
          <w:rFonts w:ascii="Calibri" w:hAnsi="Calibri"/>
          <w:b/>
          <w:color w:val="0D0D0D" w:themeColor="text1" w:themeTint="F2"/>
          <w:sz w:val="28"/>
          <w:szCs w:val="28"/>
        </w:rPr>
        <w:t>5</w:t>
      </w:r>
      <w:r>
        <w:rPr>
          <w:rFonts w:ascii="Calibri" w:hAnsi="Calibri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Calibri" w:hAnsi="Calibri"/>
          <w:color w:val="0D0D0D" w:themeColor="text1" w:themeTint="F2"/>
          <w:sz w:val="28"/>
          <w:szCs w:val="28"/>
        </w:rPr>
        <w:t xml:space="preserve">поставляется в </w:t>
      </w:r>
      <w:proofErr w:type="gramStart"/>
      <w:r>
        <w:rPr>
          <w:rFonts w:ascii="Calibri" w:hAnsi="Calibri"/>
          <w:color w:val="0D0D0D" w:themeColor="text1" w:themeTint="F2"/>
          <w:sz w:val="28"/>
          <w:szCs w:val="28"/>
        </w:rPr>
        <w:t>п</w:t>
      </w:r>
      <w:proofErr w:type="gramEnd"/>
      <w:r>
        <w:rPr>
          <w:rFonts w:ascii="Calibri" w:hAnsi="Calibri"/>
          <w:color w:val="0D0D0D" w:themeColor="text1" w:themeTint="F2"/>
          <w:sz w:val="28"/>
          <w:szCs w:val="28"/>
        </w:rPr>
        <w:t>/э канистрах (ведрах) вм</w:t>
      </w:r>
      <w:r>
        <w:rPr>
          <w:rFonts w:ascii="Calibri" w:hAnsi="Calibri"/>
          <w:color w:val="0D0D0D" w:themeColor="text1" w:themeTint="F2"/>
          <w:sz w:val="28"/>
          <w:szCs w:val="28"/>
        </w:rPr>
        <w:t>е</w:t>
      </w:r>
      <w:r>
        <w:rPr>
          <w:rFonts w:ascii="Calibri" w:hAnsi="Calibri"/>
          <w:color w:val="0D0D0D" w:themeColor="text1" w:themeTint="F2"/>
          <w:sz w:val="28"/>
          <w:szCs w:val="28"/>
        </w:rPr>
        <w:t xml:space="preserve">стимостью 5; 10; 20 литров. Срок хранения нее менее </w:t>
      </w:r>
      <w:r>
        <w:rPr>
          <w:rFonts w:ascii="Calibri" w:hAnsi="Calibri"/>
          <w:b/>
          <w:color w:val="0D0D0D" w:themeColor="text1" w:themeTint="F2"/>
          <w:sz w:val="28"/>
          <w:szCs w:val="28"/>
          <w:u w:val="single"/>
        </w:rPr>
        <w:t>6 месяцев</w:t>
      </w:r>
      <w:r>
        <w:rPr>
          <w:rFonts w:ascii="Calibri" w:hAnsi="Calibri"/>
          <w:color w:val="0D0D0D" w:themeColor="text1" w:themeTint="F2"/>
          <w:sz w:val="28"/>
          <w:szCs w:val="28"/>
        </w:rPr>
        <w:t xml:space="preserve"> в таре поста</w:t>
      </w:r>
      <w:r>
        <w:rPr>
          <w:rFonts w:ascii="Calibri" w:hAnsi="Calibri"/>
          <w:color w:val="0D0D0D" w:themeColor="text1" w:themeTint="F2"/>
          <w:sz w:val="28"/>
          <w:szCs w:val="28"/>
        </w:rPr>
        <w:t>в</w:t>
      </w:r>
      <w:r>
        <w:rPr>
          <w:rFonts w:ascii="Calibri" w:hAnsi="Calibri"/>
          <w:color w:val="0D0D0D" w:themeColor="text1" w:themeTint="F2"/>
          <w:sz w:val="28"/>
          <w:szCs w:val="28"/>
        </w:rPr>
        <w:t>щика при температуре не выше 28…30 °С. Нельзя хранить в месте, где возможно попадание прямых солнечных лучей.</w:t>
      </w:r>
    </w:p>
    <w:p w:rsidR="00E36F1A" w:rsidRDefault="00E36F1A" w:rsidP="00E36F1A">
      <w:pPr>
        <w:ind w:firstLine="708"/>
        <w:rPr>
          <w:rFonts w:ascii="Calibri" w:hAnsi="Calibri"/>
          <w:color w:val="2C7C45"/>
          <w:sz w:val="28"/>
          <w:szCs w:val="28"/>
        </w:rPr>
      </w:pPr>
    </w:p>
    <w:p w:rsidR="00E36F1A" w:rsidRDefault="00E36F1A" w:rsidP="00E36F1A">
      <w:pPr>
        <w:ind w:firstLine="708"/>
        <w:rPr>
          <w:rFonts w:ascii="Calibri" w:hAnsi="Calibri"/>
          <w:b/>
          <w:color w:val="2C7C45"/>
          <w:sz w:val="32"/>
          <w:szCs w:val="28"/>
        </w:rPr>
      </w:pPr>
      <w:r>
        <w:rPr>
          <w:rFonts w:ascii="Calibri" w:hAnsi="Calibri"/>
          <w:b/>
          <w:color w:val="2C7C45"/>
          <w:sz w:val="32"/>
          <w:szCs w:val="28"/>
        </w:rPr>
        <w:t>МЕРЫ БЕЗОПАСНОСТИ</w:t>
      </w:r>
    </w:p>
    <w:p w:rsidR="00E36F1A" w:rsidRDefault="00E36F1A" w:rsidP="00E36F1A">
      <w:pPr>
        <w:ind w:firstLine="708"/>
        <w:jc w:val="both"/>
        <w:rPr>
          <w:rFonts w:ascii="Calibri" w:hAnsi="Calibri"/>
          <w:color w:val="0D0D0D" w:themeColor="text1" w:themeTint="F2"/>
          <w:sz w:val="28"/>
          <w:szCs w:val="28"/>
        </w:rPr>
      </w:pPr>
      <w:r>
        <w:rPr>
          <w:rFonts w:ascii="Calibri" w:hAnsi="Calibri"/>
          <w:b/>
          <w:color w:val="0D0D0D" w:themeColor="text1" w:themeTint="F2"/>
          <w:sz w:val="28"/>
          <w:szCs w:val="28"/>
        </w:rPr>
        <w:t xml:space="preserve">Внимание! </w:t>
      </w:r>
      <w:r>
        <w:rPr>
          <w:rFonts w:ascii="Calibri" w:hAnsi="Calibri"/>
          <w:color w:val="0D0D0D" w:themeColor="text1" w:themeTint="F2"/>
          <w:sz w:val="28"/>
          <w:szCs w:val="28"/>
        </w:rPr>
        <w:t>Во время работ с материалом в закрытом помещении должна быть организована достаточная вентиляция, нельзя пользоваться открытым о</w:t>
      </w:r>
      <w:r>
        <w:rPr>
          <w:rFonts w:ascii="Calibri" w:hAnsi="Calibri"/>
          <w:color w:val="0D0D0D" w:themeColor="text1" w:themeTint="F2"/>
          <w:sz w:val="28"/>
          <w:szCs w:val="28"/>
        </w:rPr>
        <w:t>г</w:t>
      </w:r>
      <w:r>
        <w:rPr>
          <w:rFonts w:ascii="Calibri" w:hAnsi="Calibri"/>
          <w:color w:val="0D0D0D" w:themeColor="text1" w:themeTint="F2"/>
          <w:sz w:val="28"/>
          <w:szCs w:val="28"/>
        </w:rPr>
        <w:t>нем и производить сварочные работы. Материал может вызвать раздражение кожи. При недостаточной вентиляции помещения необходимо использовать индивидуальные средства защиты. При попадании на слизистую оболочку или в глаза, немедленно промойте большим количеством воды и обратитесь к врачу.</w:t>
      </w:r>
    </w:p>
    <w:p w:rsidR="00E36F1A" w:rsidRDefault="00E36F1A" w:rsidP="00E36F1A">
      <w:pPr>
        <w:ind w:firstLine="708"/>
        <w:rPr>
          <w:rFonts w:ascii="Calibri" w:hAnsi="Calibri"/>
          <w:b/>
          <w:color w:val="1F8929"/>
          <w:sz w:val="32"/>
          <w:szCs w:val="28"/>
        </w:rPr>
      </w:pPr>
    </w:p>
    <w:p w:rsidR="00E36F1A" w:rsidRDefault="00E36F1A" w:rsidP="00E36F1A">
      <w:pPr>
        <w:ind w:firstLine="708"/>
        <w:rPr>
          <w:rFonts w:ascii="Calibri" w:hAnsi="Calibri"/>
          <w:b/>
          <w:color w:val="2C7C45"/>
          <w:sz w:val="28"/>
          <w:szCs w:val="28"/>
          <w:u w:val="single"/>
        </w:rPr>
      </w:pPr>
      <w:r>
        <w:rPr>
          <w:rFonts w:ascii="Calibri" w:hAnsi="Calibri"/>
          <w:b/>
          <w:color w:val="2C7C45"/>
          <w:sz w:val="32"/>
          <w:szCs w:val="28"/>
        </w:rPr>
        <w:t>ЭКОЛОГИЯ</w:t>
      </w:r>
    </w:p>
    <w:p w:rsidR="00E36F1A" w:rsidRDefault="00E36F1A" w:rsidP="00E36F1A">
      <w:pPr>
        <w:pStyle w:val="af0"/>
        <w:jc w:val="both"/>
        <w:rPr>
          <w:rFonts w:ascii="Calibri" w:eastAsia="Calibri" w:hAnsi="Calibri"/>
          <w:color w:val="0D0D0D" w:themeColor="text1" w:themeTint="F2"/>
          <w:sz w:val="28"/>
          <w:szCs w:val="28"/>
          <w:lang w:eastAsia="en-US"/>
        </w:rPr>
      </w:pPr>
      <w:r>
        <w:rPr>
          <w:rFonts w:ascii="Calibri" w:eastAsia="Calibri" w:hAnsi="Calibri"/>
          <w:color w:val="0D0D0D" w:themeColor="text1" w:themeTint="F2"/>
          <w:sz w:val="28"/>
          <w:szCs w:val="28"/>
          <w:lang w:eastAsia="en-US"/>
        </w:rPr>
        <w:t>В жидкой фазе материал загрязняет воду. Поэтому непрореагировавшие остатки не выливать в воду или на почву, а уничтожать согласно местному законод</w:t>
      </w:r>
      <w:r>
        <w:rPr>
          <w:rFonts w:ascii="Calibri" w:eastAsia="Calibri" w:hAnsi="Calibri"/>
          <w:color w:val="0D0D0D" w:themeColor="text1" w:themeTint="F2"/>
          <w:sz w:val="28"/>
          <w:szCs w:val="28"/>
          <w:lang w:eastAsia="en-US"/>
        </w:rPr>
        <w:t>а</w:t>
      </w:r>
      <w:r>
        <w:rPr>
          <w:rFonts w:ascii="Calibri" w:eastAsia="Calibri" w:hAnsi="Calibri"/>
          <w:color w:val="0D0D0D" w:themeColor="text1" w:themeTint="F2"/>
          <w:sz w:val="28"/>
          <w:szCs w:val="28"/>
          <w:lang w:eastAsia="en-US"/>
        </w:rPr>
        <w:t xml:space="preserve">тельству. </w:t>
      </w:r>
    </w:p>
    <w:p w:rsidR="00E36F1A" w:rsidRDefault="00E36F1A" w:rsidP="00E36F1A">
      <w:pPr>
        <w:pStyle w:val="af0"/>
        <w:jc w:val="both"/>
        <w:rPr>
          <w:rFonts w:ascii="Calibri" w:eastAsia="Calibri" w:hAnsi="Calibri"/>
          <w:color w:val="0D0D0D" w:themeColor="text1" w:themeTint="F2"/>
          <w:sz w:val="28"/>
          <w:szCs w:val="28"/>
          <w:lang w:eastAsia="en-US"/>
        </w:rPr>
      </w:pPr>
      <w:r>
        <w:rPr>
          <w:rFonts w:ascii="Calibri" w:eastAsia="Calibri" w:hAnsi="Calibri"/>
          <w:color w:val="0D0D0D" w:themeColor="text1" w:themeTint="F2"/>
          <w:sz w:val="28"/>
          <w:szCs w:val="28"/>
          <w:lang w:eastAsia="en-US"/>
        </w:rPr>
        <w:t>Полностью затвердевший материал может утилизироваться как твердый стро</w:t>
      </w:r>
      <w:r>
        <w:rPr>
          <w:rFonts w:ascii="Calibri" w:eastAsia="Calibri" w:hAnsi="Calibri"/>
          <w:color w:val="0D0D0D" w:themeColor="text1" w:themeTint="F2"/>
          <w:sz w:val="28"/>
          <w:szCs w:val="28"/>
          <w:lang w:eastAsia="en-US"/>
        </w:rPr>
        <w:t>и</w:t>
      </w:r>
      <w:r>
        <w:rPr>
          <w:rFonts w:ascii="Calibri" w:eastAsia="Calibri" w:hAnsi="Calibri"/>
          <w:color w:val="0D0D0D" w:themeColor="text1" w:themeTint="F2"/>
          <w:sz w:val="28"/>
          <w:szCs w:val="28"/>
          <w:lang w:eastAsia="en-US"/>
        </w:rPr>
        <w:t>тельный мусор.</w:t>
      </w:r>
    </w:p>
    <w:p w:rsidR="00E36F1A" w:rsidRDefault="00E36F1A" w:rsidP="00E36F1A">
      <w:pPr>
        <w:pStyle w:val="af0"/>
        <w:jc w:val="both"/>
        <w:rPr>
          <w:rFonts w:ascii="Calibri" w:hAnsi="Calibri"/>
          <w:color w:val="0D0D0D" w:themeColor="text1" w:themeTint="F2"/>
          <w:sz w:val="28"/>
          <w:szCs w:val="28"/>
          <w:u w:val="single"/>
        </w:rPr>
      </w:pPr>
    </w:p>
    <w:p w:rsidR="00E36F1A" w:rsidRDefault="00E36F1A" w:rsidP="00E36F1A">
      <w:pPr>
        <w:pStyle w:val="af0"/>
        <w:ind w:firstLine="708"/>
        <w:rPr>
          <w:rFonts w:ascii="Calibri" w:hAnsi="Calibri"/>
          <w:b/>
          <w:color w:val="2C7C45"/>
          <w:sz w:val="24"/>
          <w:szCs w:val="28"/>
          <w:u w:val="single"/>
        </w:rPr>
      </w:pPr>
      <w:r>
        <w:rPr>
          <w:rFonts w:ascii="Calibri" w:hAnsi="Calibri"/>
          <w:b/>
          <w:color w:val="2C7C45"/>
          <w:sz w:val="32"/>
          <w:szCs w:val="36"/>
        </w:rPr>
        <w:t>ЮРИДИЧЕСКИЕ ЗАМЕЧАНИЯ</w:t>
      </w:r>
    </w:p>
    <w:p w:rsidR="00CC54BB" w:rsidRPr="00E36F1A" w:rsidRDefault="00E36F1A" w:rsidP="004808FF">
      <w:pPr>
        <w:pStyle w:val="af0"/>
        <w:jc w:val="both"/>
        <w:rPr>
          <w:rFonts w:ascii="Calibri" w:eastAsia="Calibri" w:hAnsi="Calibri"/>
          <w:color w:val="0D0D0D" w:themeColor="text1" w:themeTint="F2"/>
          <w:sz w:val="28"/>
          <w:szCs w:val="28"/>
          <w:lang w:eastAsia="en-US"/>
        </w:rPr>
      </w:pPr>
      <w:r>
        <w:rPr>
          <w:rFonts w:ascii="Calibri" w:eastAsia="Calibri" w:hAnsi="Calibri"/>
          <w:color w:val="0D0D0D" w:themeColor="text1" w:themeTint="F2"/>
          <w:sz w:val="28"/>
          <w:szCs w:val="28"/>
          <w:lang w:eastAsia="en-US"/>
        </w:rPr>
        <w:t>Информация, приведенная в настоящем документе, дана на основании текущих знаний и практического опыта применения материалов при правильном хран</w:t>
      </w:r>
      <w:r>
        <w:rPr>
          <w:rFonts w:ascii="Calibri" w:eastAsia="Calibri" w:hAnsi="Calibri"/>
          <w:color w:val="0D0D0D" w:themeColor="text1" w:themeTint="F2"/>
          <w:sz w:val="28"/>
          <w:szCs w:val="28"/>
          <w:lang w:eastAsia="en-US"/>
        </w:rPr>
        <w:t>е</w:t>
      </w:r>
      <w:r>
        <w:rPr>
          <w:rFonts w:ascii="Calibri" w:eastAsia="Calibri" w:hAnsi="Calibri"/>
          <w:color w:val="0D0D0D" w:themeColor="text1" w:themeTint="F2"/>
          <w:sz w:val="28"/>
          <w:szCs w:val="28"/>
          <w:lang w:eastAsia="en-US"/>
        </w:rPr>
        <w:t>нии и применении. В связи с невозможностью контролировать условия прим</w:t>
      </w:r>
      <w:r>
        <w:rPr>
          <w:rFonts w:ascii="Calibri" w:eastAsia="Calibri" w:hAnsi="Calibri"/>
          <w:color w:val="0D0D0D" w:themeColor="text1" w:themeTint="F2"/>
          <w:sz w:val="28"/>
          <w:szCs w:val="28"/>
          <w:lang w:eastAsia="en-US"/>
        </w:rPr>
        <w:t>е</w:t>
      </w:r>
      <w:r>
        <w:rPr>
          <w:rFonts w:ascii="Calibri" w:eastAsia="Calibri" w:hAnsi="Calibri"/>
          <w:color w:val="0D0D0D" w:themeColor="text1" w:themeTint="F2"/>
          <w:sz w:val="28"/>
          <w:szCs w:val="28"/>
          <w:lang w:eastAsia="en-US"/>
        </w:rPr>
        <w:t xml:space="preserve">нения материала, влияющие на технологический процесс, производитель не несет юридической и иной ответственности за неправильное использование или истолкование данной информации. Потребителю всегда следует запрашивать более свежие технические данные по конкретным продуктам, информация по которым высылается по запросу. </w:t>
      </w:r>
    </w:p>
    <w:sectPr w:rsidR="00CC54BB" w:rsidRPr="00E36F1A" w:rsidSect="00C35AA1">
      <w:footerReference w:type="default" r:id="rId12"/>
      <w:pgSz w:w="11906" w:h="16838"/>
      <w:pgMar w:top="567" w:right="850" w:bottom="1134" w:left="1276" w:header="708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E6" w:rsidRDefault="009C3CE6" w:rsidP="00EB42DD">
      <w:r>
        <w:separator/>
      </w:r>
    </w:p>
  </w:endnote>
  <w:endnote w:type="continuationSeparator" w:id="0">
    <w:p w:rsidR="009C3CE6" w:rsidRDefault="009C3CE6" w:rsidP="00EB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89" w:rsidRDefault="007E329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3729084</wp:posOffset>
              </wp:positionH>
              <wp:positionV relativeFrom="paragraph">
                <wp:posOffset>371112</wp:posOffset>
              </wp:positionV>
              <wp:extent cx="2307862" cy="372110"/>
              <wp:effectExtent l="0" t="0" r="0" b="88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07862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F89" w:rsidRPr="00710B0E" w:rsidRDefault="006F3F89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</w:pPr>
                          <w:r w:rsidRPr="00710B0E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>http://www.elast-pu.ru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293.65pt;margin-top:29.2pt;width:181.7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xJswIAALA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" filled="f" stroked="f">
              <v:textbox>
                <w:txbxContent>
                  <w:p w:rsidR="006F3F89" w:rsidRPr="00710B0E" w:rsidRDefault="006F3F89">
                    <w:pPr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</w:pPr>
                    <w:r w:rsidRPr="00710B0E"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t>http://www.elast-pu.ru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1A0188A" wp14:editId="55DA3DCC">
              <wp:simplePos x="0" y="0"/>
              <wp:positionH relativeFrom="column">
                <wp:posOffset>-221615</wp:posOffset>
              </wp:positionH>
              <wp:positionV relativeFrom="paragraph">
                <wp:posOffset>250825</wp:posOffset>
              </wp:positionV>
              <wp:extent cx="6384925" cy="564515"/>
              <wp:effectExtent l="6985" t="3175" r="8890" b="381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4925" cy="5645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9FF99">
                          <a:alpha val="7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-17.45pt;margin-top:19.75pt;width:502.75pt;height:44.4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" fillcolor="#9f9" stroked="f">
              <v:fill opacity="46003f"/>
            </v:roundrect>
          </w:pict>
        </mc:Fallback>
      </mc:AlternateContent>
    </w:r>
    <w:r w:rsidR="006F3F89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-59690</wp:posOffset>
          </wp:positionH>
          <wp:positionV relativeFrom="paragraph">
            <wp:posOffset>330200</wp:posOffset>
          </wp:positionV>
          <wp:extent cx="1043940" cy="357505"/>
          <wp:effectExtent l="19050" t="0" r="3810" b="0"/>
          <wp:wrapNone/>
          <wp:docPr id="3" name="Рисунок 1" descr="C:\Documents and Settings\slizevskiy\Local Settings\Temporary Internet Files\Content.Word\Elast PU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slizevskiy\Local Settings\Temporary Internet Files\Content.Word\Elast PU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05A3">
      <w:rPr>
        <w:noProof/>
      </w:rPr>
      <w:t>Редакция</w:t>
    </w:r>
    <w:r w:rsidR="00C40BE4">
      <w:t xml:space="preserve"> 0</w:t>
    </w:r>
    <w:r w:rsidR="00C40BE4">
      <w:rPr>
        <w:lang w:val="en-US"/>
      </w:rPr>
      <w:t>8</w:t>
    </w:r>
    <w:r w:rsidR="001D6779">
      <w:t>.</w:t>
    </w:r>
    <w:r w:rsidR="00C40BE4">
      <w:rPr>
        <w:lang w:val="en-US"/>
      </w:rPr>
      <w:t>11</w:t>
    </w:r>
    <w:r w:rsidR="001D6779">
      <w:t>.2017.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E6" w:rsidRDefault="009C3CE6" w:rsidP="00EB42DD">
      <w:r>
        <w:separator/>
      </w:r>
    </w:p>
  </w:footnote>
  <w:footnote w:type="continuationSeparator" w:id="0">
    <w:p w:rsidR="009C3CE6" w:rsidRDefault="009C3CE6" w:rsidP="00EB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A7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A6EBD"/>
    <w:multiLevelType w:val="singleLevel"/>
    <w:tmpl w:val="38A43F88"/>
    <w:lvl w:ilvl="0"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2">
    <w:nsid w:val="14AE0838"/>
    <w:multiLevelType w:val="hybridMultilevel"/>
    <w:tmpl w:val="E5B02914"/>
    <w:lvl w:ilvl="0" w:tplc="2026C7F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613D4"/>
    <w:multiLevelType w:val="singleLevel"/>
    <w:tmpl w:val="A97C96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200F20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2A1051"/>
    <w:multiLevelType w:val="hybridMultilevel"/>
    <w:tmpl w:val="39B41820"/>
    <w:lvl w:ilvl="0" w:tplc="2026C7F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8E73E3"/>
    <w:multiLevelType w:val="hybridMultilevel"/>
    <w:tmpl w:val="3AA8A3B6"/>
    <w:lvl w:ilvl="0" w:tplc="2026C7F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E7934"/>
    <w:multiLevelType w:val="hybridMultilevel"/>
    <w:tmpl w:val="25F0B59C"/>
    <w:lvl w:ilvl="0" w:tplc="2026C7F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B78DC"/>
    <w:multiLevelType w:val="hybridMultilevel"/>
    <w:tmpl w:val="B6D0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41D77"/>
    <w:multiLevelType w:val="hybridMultilevel"/>
    <w:tmpl w:val="2D4C1494"/>
    <w:lvl w:ilvl="0" w:tplc="9F6A3E6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614F68"/>
    <w:multiLevelType w:val="hybridMultilevel"/>
    <w:tmpl w:val="2E502454"/>
    <w:lvl w:ilvl="0" w:tplc="9F6A3E6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8712BF"/>
    <w:multiLevelType w:val="hybridMultilevel"/>
    <w:tmpl w:val="DB6AF4F6"/>
    <w:lvl w:ilvl="0" w:tplc="9F6A3E6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334610"/>
    <w:multiLevelType w:val="hybridMultilevel"/>
    <w:tmpl w:val="50F415A0"/>
    <w:lvl w:ilvl="0" w:tplc="2026C7F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02C4E"/>
    <w:multiLevelType w:val="hybridMultilevel"/>
    <w:tmpl w:val="D2D83E40"/>
    <w:lvl w:ilvl="0" w:tplc="2026C7F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73780"/>
    <w:multiLevelType w:val="hybridMultilevel"/>
    <w:tmpl w:val="C2EC4FB4"/>
    <w:lvl w:ilvl="0" w:tplc="2026C7F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909B0"/>
    <w:multiLevelType w:val="hybridMultilevel"/>
    <w:tmpl w:val="FF68E376"/>
    <w:lvl w:ilvl="0" w:tplc="F6DA9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7"/>
  </w:num>
  <w:num w:numId="5">
    <w:abstractNumId w:val="1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AD"/>
    <w:rsid w:val="000148FC"/>
    <w:rsid w:val="00021B7F"/>
    <w:rsid w:val="00024D19"/>
    <w:rsid w:val="000403A9"/>
    <w:rsid w:val="00055897"/>
    <w:rsid w:val="000625E5"/>
    <w:rsid w:val="00064307"/>
    <w:rsid w:val="0008356C"/>
    <w:rsid w:val="00087B36"/>
    <w:rsid w:val="000A2EAD"/>
    <w:rsid w:val="000A30D5"/>
    <w:rsid w:val="000A734B"/>
    <w:rsid w:val="000C16B6"/>
    <w:rsid w:val="000C690A"/>
    <w:rsid w:val="000C691A"/>
    <w:rsid w:val="000D0D2A"/>
    <w:rsid w:val="000D5918"/>
    <w:rsid w:val="000E7F04"/>
    <w:rsid w:val="000F01A4"/>
    <w:rsid w:val="000F05F6"/>
    <w:rsid w:val="000F199A"/>
    <w:rsid w:val="000F201C"/>
    <w:rsid w:val="000F67F1"/>
    <w:rsid w:val="00107760"/>
    <w:rsid w:val="00107FF0"/>
    <w:rsid w:val="0012048A"/>
    <w:rsid w:val="001407AF"/>
    <w:rsid w:val="00142C3E"/>
    <w:rsid w:val="00144730"/>
    <w:rsid w:val="001516D0"/>
    <w:rsid w:val="00164FFA"/>
    <w:rsid w:val="00167C46"/>
    <w:rsid w:val="00175F9A"/>
    <w:rsid w:val="0018351D"/>
    <w:rsid w:val="00184633"/>
    <w:rsid w:val="00196613"/>
    <w:rsid w:val="001973F1"/>
    <w:rsid w:val="001A47F6"/>
    <w:rsid w:val="001B6B7C"/>
    <w:rsid w:val="001C1DB7"/>
    <w:rsid w:val="001C5075"/>
    <w:rsid w:val="001C67F8"/>
    <w:rsid w:val="001D6779"/>
    <w:rsid w:val="001D6F0A"/>
    <w:rsid w:val="001D7FBE"/>
    <w:rsid w:val="001E032B"/>
    <w:rsid w:val="001E094D"/>
    <w:rsid w:val="001F165E"/>
    <w:rsid w:val="001F6704"/>
    <w:rsid w:val="00216244"/>
    <w:rsid w:val="00222978"/>
    <w:rsid w:val="00226919"/>
    <w:rsid w:val="0025129C"/>
    <w:rsid w:val="00262035"/>
    <w:rsid w:val="00275560"/>
    <w:rsid w:val="00285F22"/>
    <w:rsid w:val="00287A28"/>
    <w:rsid w:val="002967B0"/>
    <w:rsid w:val="00297261"/>
    <w:rsid w:val="00297611"/>
    <w:rsid w:val="002A3C20"/>
    <w:rsid w:val="002A42F2"/>
    <w:rsid w:val="002A4CD5"/>
    <w:rsid w:val="002B024D"/>
    <w:rsid w:val="002D2755"/>
    <w:rsid w:val="002D2EA7"/>
    <w:rsid w:val="002D5A91"/>
    <w:rsid w:val="002D6411"/>
    <w:rsid w:val="002E10AA"/>
    <w:rsid w:val="002E2B59"/>
    <w:rsid w:val="002F0700"/>
    <w:rsid w:val="002F2953"/>
    <w:rsid w:val="0030488A"/>
    <w:rsid w:val="003346AD"/>
    <w:rsid w:val="00335441"/>
    <w:rsid w:val="00342637"/>
    <w:rsid w:val="00343D49"/>
    <w:rsid w:val="00345E0E"/>
    <w:rsid w:val="00346082"/>
    <w:rsid w:val="003460B9"/>
    <w:rsid w:val="0035149E"/>
    <w:rsid w:val="003531FF"/>
    <w:rsid w:val="00366D8D"/>
    <w:rsid w:val="00366DC2"/>
    <w:rsid w:val="00371269"/>
    <w:rsid w:val="00385721"/>
    <w:rsid w:val="00387535"/>
    <w:rsid w:val="00392FC1"/>
    <w:rsid w:val="00397EEF"/>
    <w:rsid w:val="003A0264"/>
    <w:rsid w:val="003A2601"/>
    <w:rsid w:val="003B3175"/>
    <w:rsid w:val="003C5DB0"/>
    <w:rsid w:val="003E1B10"/>
    <w:rsid w:val="003E25B5"/>
    <w:rsid w:val="003F5FAC"/>
    <w:rsid w:val="00406239"/>
    <w:rsid w:val="00407A68"/>
    <w:rsid w:val="00407C1D"/>
    <w:rsid w:val="00411E17"/>
    <w:rsid w:val="004151C2"/>
    <w:rsid w:val="00417E9D"/>
    <w:rsid w:val="00430663"/>
    <w:rsid w:val="0044226D"/>
    <w:rsid w:val="0044349B"/>
    <w:rsid w:val="00445503"/>
    <w:rsid w:val="00454962"/>
    <w:rsid w:val="00465222"/>
    <w:rsid w:val="00466655"/>
    <w:rsid w:val="00472B86"/>
    <w:rsid w:val="00474102"/>
    <w:rsid w:val="004770AD"/>
    <w:rsid w:val="004808FF"/>
    <w:rsid w:val="00483880"/>
    <w:rsid w:val="004879C6"/>
    <w:rsid w:val="00492E51"/>
    <w:rsid w:val="0049322D"/>
    <w:rsid w:val="004932CA"/>
    <w:rsid w:val="00496631"/>
    <w:rsid w:val="0049783E"/>
    <w:rsid w:val="004A7675"/>
    <w:rsid w:val="004B5788"/>
    <w:rsid w:val="004B6118"/>
    <w:rsid w:val="004C158A"/>
    <w:rsid w:val="004C6EB1"/>
    <w:rsid w:val="004D56EC"/>
    <w:rsid w:val="004D7E19"/>
    <w:rsid w:val="004E7FEA"/>
    <w:rsid w:val="004F3811"/>
    <w:rsid w:val="00504849"/>
    <w:rsid w:val="00516350"/>
    <w:rsid w:val="00537E51"/>
    <w:rsid w:val="00541616"/>
    <w:rsid w:val="00541B67"/>
    <w:rsid w:val="00542474"/>
    <w:rsid w:val="00546D9D"/>
    <w:rsid w:val="00553C2B"/>
    <w:rsid w:val="0055498D"/>
    <w:rsid w:val="005550CA"/>
    <w:rsid w:val="005559E8"/>
    <w:rsid w:val="00567A81"/>
    <w:rsid w:val="00571C7D"/>
    <w:rsid w:val="00574A2F"/>
    <w:rsid w:val="00577D2B"/>
    <w:rsid w:val="00582155"/>
    <w:rsid w:val="005846F4"/>
    <w:rsid w:val="0058495C"/>
    <w:rsid w:val="00586472"/>
    <w:rsid w:val="00591235"/>
    <w:rsid w:val="005954DC"/>
    <w:rsid w:val="0059684A"/>
    <w:rsid w:val="005A1C92"/>
    <w:rsid w:val="005A3931"/>
    <w:rsid w:val="005A53A3"/>
    <w:rsid w:val="005B08D9"/>
    <w:rsid w:val="005B63EB"/>
    <w:rsid w:val="005C0331"/>
    <w:rsid w:val="005C4677"/>
    <w:rsid w:val="005D3420"/>
    <w:rsid w:val="005D366F"/>
    <w:rsid w:val="005D58CF"/>
    <w:rsid w:val="005E004E"/>
    <w:rsid w:val="005E0113"/>
    <w:rsid w:val="005E1105"/>
    <w:rsid w:val="005E50BA"/>
    <w:rsid w:val="005F05E4"/>
    <w:rsid w:val="005F4DD5"/>
    <w:rsid w:val="005F4FC9"/>
    <w:rsid w:val="005F6491"/>
    <w:rsid w:val="0060091A"/>
    <w:rsid w:val="00601E6E"/>
    <w:rsid w:val="006128E2"/>
    <w:rsid w:val="00612C49"/>
    <w:rsid w:val="00623924"/>
    <w:rsid w:val="00627926"/>
    <w:rsid w:val="006351BF"/>
    <w:rsid w:val="0064794A"/>
    <w:rsid w:val="00654349"/>
    <w:rsid w:val="00665110"/>
    <w:rsid w:val="00667A84"/>
    <w:rsid w:val="00671DB4"/>
    <w:rsid w:val="006723E3"/>
    <w:rsid w:val="00673C13"/>
    <w:rsid w:val="006740D9"/>
    <w:rsid w:val="006805A0"/>
    <w:rsid w:val="00680D9D"/>
    <w:rsid w:val="0068510D"/>
    <w:rsid w:val="00685D44"/>
    <w:rsid w:val="00697303"/>
    <w:rsid w:val="006A0AD4"/>
    <w:rsid w:val="006A32D8"/>
    <w:rsid w:val="006A789F"/>
    <w:rsid w:val="006B3A9E"/>
    <w:rsid w:val="006B767A"/>
    <w:rsid w:val="006C6DD1"/>
    <w:rsid w:val="006D52F7"/>
    <w:rsid w:val="006E163B"/>
    <w:rsid w:val="006E2A10"/>
    <w:rsid w:val="006E477E"/>
    <w:rsid w:val="006F032E"/>
    <w:rsid w:val="006F3F89"/>
    <w:rsid w:val="006F5297"/>
    <w:rsid w:val="00700F20"/>
    <w:rsid w:val="00704621"/>
    <w:rsid w:val="007103EF"/>
    <w:rsid w:val="00710B0E"/>
    <w:rsid w:val="00713001"/>
    <w:rsid w:val="00717AB0"/>
    <w:rsid w:val="0072049E"/>
    <w:rsid w:val="00721AF7"/>
    <w:rsid w:val="00722267"/>
    <w:rsid w:val="00724E83"/>
    <w:rsid w:val="00731860"/>
    <w:rsid w:val="00732E8B"/>
    <w:rsid w:val="007341D0"/>
    <w:rsid w:val="0074052D"/>
    <w:rsid w:val="007676A9"/>
    <w:rsid w:val="00770406"/>
    <w:rsid w:val="00773154"/>
    <w:rsid w:val="00786CCE"/>
    <w:rsid w:val="0079136F"/>
    <w:rsid w:val="007913CE"/>
    <w:rsid w:val="00794959"/>
    <w:rsid w:val="007A1043"/>
    <w:rsid w:val="007A550A"/>
    <w:rsid w:val="007B5C31"/>
    <w:rsid w:val="007B5DE5"/>
    <w:rsid w:val="007C12AB"/>
    <w:rsid w:val="007C2775"/>
    <w:rsid w:val="007C4FEF"/>
    <w:rsid w:val="007D046B"/>
    <w:rsid w:val="007D30AD"/>
    <w:rsid w:val="007D3DB1"/>
    <w:rsid w:val="007D61DD"/>
    <w:rsid w:val="007E3295"/>
    <w:rsid w:val="007E33A3"/>
    <w:rsid w:val="007F1F00"/>
    <w:rsid w:val="007F79CE"/>
    <w:rsid w:val="0080111D"/>
    <w:rsid w:val="00801585"/>
    <w:rsid w:val="00802CAE"/>
    <w:rsid w:val="008066B9"/>
    <w:rsid w:val="00814F3F"/>
    <w:rsid w:val="00822022"/>
    <w:rsid w:val="00823888"/>
    <w:rsid w:val="00830619"/>
    <w:rsid w:val="0084037F"/>
    <w:rsid w:val="00840F3E"/>
    <w:rsid w:val="00843C40"/>
    <w:rsid w:val="00846094"/>
    <w:rsid w:val="00854E83"/>
    <w:rsid w:val="00856405"/>
    <w:rsid w:val="0086073D"/>
    <w:rsid w:val="00860862"/>
    <w:rsid w:val="00863C42"/>
    <w:rsid w:val="00865561"/>
    <w:rsid w:val="00867B8F"/>
    <w:rsid w:val="0087017F"/>
    <w:rsid w:val="0087275E"/>
    <w:rsid w:val="00880FB2"/>
    <w:rsid w:val="00882F82"/>
    <w:rsid w:val="008852C2"/>
    <w:rsid w:val="00887919"/>
    <w:rsid w:val="0089213A"/>
    <w:rsid w:val="00894A87"/>
    <w:rsid w:val="0089564D"/>
    <w:rsid w:val="008A05A3"/>
    <w:rsid w:val="008A7CB1"/>
    <w:rsid w:val="008D0BE5"/>
    <w:rsid w:val="008E0B92"/>
    <w:rsid w:val="008E1929"/>
    <w:rsid w:val="008E3992"/>
    <w:rsid w:val="008E445A"/>
    <w:rsid w:val="008F0FA9"/>
    <w:rsid w:val="008F52DF"/>
    <w:rsid w:val="00900207"/>
    <w:rsid w:val="0090349D"/>
    <w:rsid w:val="00904EA5"/>
    <w:rsid w:val="00912376"/>
    <w:rsid w:val="00914CB9"/>
    <w:rsid w:val="009150D9"/>
    <w:rsid w:val="00920278"/>
    <w:rsid w:val="00923D6A"/>
    <w:rsid w:val="009302A3"/>
    <w:rsid w:val="00932552"/>
    <w:rsid w:val="00935C69"/>
    <w:rsid w:val="00967EE9"/>
    <w:rsid w:val="00970239"/>
    <w:rsid w:val="00970FB5"/>
    <w:rsid w:val="00971962"/>
    <w:rsid w:val="009730B2"/>
    <w:rsid w:val="00973D03"/>
    <w:rsid w:val="00973FE9"/>
    <w:rsid w:val="00981E61"/>
    <w:rsid w:val="00983968"/>
    <w:rsid w:val="00986A88"/>
    <w:rsid w:val="00997818"/>
    <w:rsid w:val="009A2B6F"/>
    <w:rsid w:val="009A37AD"/>
    <w:rsid w:val="009A38E2"/>
    <w:rsid w:val="009A47A1"/>
    <w:rsid w:val="009B5F21"/>
    <w:rsid w:val="009C0AAE"/>
    <w:rsid w:val="009C0F4C"/>
    <w:rsid w:val="009C32E2"/>
    <w:rsid w:val="009C3CE6"/>
    <w:rsid w:val="009D162D"/>
    <w:rsid w:val="009D6AF9"/>
    <w:rsid w:val="009E4A4E"/>
    <w:rsid w:val="009F0A92"/>
    <w:rsid w:val="009F5431"/>
    <w:rsid w:val="009F5C36"/>
    <w:rsid w:val="009F6D38"/>
    <w:rsid w:val="009F727A"/>
    <w:rsid w:val="00A0113D"/>
    <w:rsid w:val="00A17A4A"/>
    <w:rsid w:val="00A2037D"/>
    <w:rsid w:val="00A3047E"/>
    <w:rsid w:val="00A35E04"/>
    <w:rsid w:val="00A35E13"/>
    <w:rsid w:val="00A41FA0"/>
    <w:rsid w:val="00A53A86"/>
    <w:rsid w:val="00A711A4"/>
    <w:rsid w:val="00A716EB"/>
    <w:rsid w:val="00A727B3"/>
    <w:rsid w:val="00A748AB"/>
    <w:rsid w:val="00A779EB"/>
    <w:rsid w:val="00A83331"/>
    <w:rsid w:val="00A869A2"/>
    <w:rsid w:val="00A92B3E"/>
    <w:rsid w:val="00AA21F5"/>
    <w:rsid w:val="00AA459F"/>
    <w:rsid w:val="00AA6132"/>
    <w:rsid w:val="00AB5B0B"/>
    <w:rsid w:val="00AC332F"/>
    <w:rsid w:val="00AE1A9B"/>
    <w:rsid w:val="00AF253B"/>
    <w:rsid w:val="00AF7241"/>
    <w:rsid w:val="00B07028"/>
    <w:rsid w:val="00B10FAC"/>
    <w:rsid w:val="00B136C8"/>
    <w:rsid w:val="00B13A4C"/>
    <w:rsid w:val="00B143A0"/>
    <w:rsid w:val="00B16B61"/>
    <w:rsid w:val="00B2121C"/>
    <w:rsid w:val="00B225E6"/>
    <w:rsid w:val="00B22B61"/>
    <w:rsid w:val="00B22BA3"/>
    <w:rsid w:val="00B367EB"/>
    <w:rsid w:val="00B37CE3"/>
    <w:rsid w:val="00B4174D"/>
    <w:rsid w:val="00B432FA"/>
    <w:rsid w:val="00B44109"/>
    <w:rsid w:val="00B47A89"/>
    <w:rsid w:val="00B53350"/>
    <w:rsid w:val="00B6220E"/>
    <w:rsid w:val="00B62428"/>
    <w:rsid w:val="00B662B0"/>
    <w:rsid w:val="00B71182"/>
    <w:rsid w:val="00B733B5"/>
    <w:rsid w:val="00B81B82"/>
    <w:rsid w:val="00B82790"/>
    <w:rsid w:val="00B84E6B"/>
    <w:rsid w:val="00B97CD0"/>
    <w:rsid w:val="00BA3893"/>
    <w:rsid w:val="00BA3927"/>
    <w:rsid w:val="00BA772B"/>
    <w:rsid w:val="00BB2AB3"/>
    <w:rsid w:val="00BB2F6A"/>
    <w:rsid w:val="00BC03D7"/>
    <w:rsid w:val="00BC0A77"/>
    <w:rsid w:val="00BC4F06"/>
    <w:rsid w:val="00BD1A39"/>
    <w:rsid w:val="00BD260E"/>
    <w:rsid w:val="00BD429A"/>
    <w:rsid w:val="00BE1E6C"/>
    <w:rsid w:val="00BE2810"/>
    <w:rsid w:val="00BE300B"/>
    <w:rsid w:val="00BF3FFA"/>
    <w:rsid w:val="00C001B2"/>
    <w:rsid w:val="00C0506B"/>
    <w:rsid w:val="00C15159"/>
    <w:rsid w:val="00C222B7"/>
    <w:rsid w:val="00C31BA6"/>
    <w:rsid w:val="00C35AA1"/>
    <w:rsid w:val="00C40BE4"/>
    <w:rsid w:val="00C41647"/>
    <w:rsid w:val="00C41DB8"/>
    <w:rsid w:val="00C43739"/>
    <w:rsid w:val="00C5026F"/>
    <w:rsid w:val="00C52E9A"/>
    <w:rsid w:val="00C61ED6"/>
    <w:rsid w:val="00C67AB4"/>
    <w:rsid w:val="00C71B62"/>
    <w:rsid w:val="00C75D9F"/>
    <w:rsid w:val="00C77B75"/>
    <w:rsid w:val="00C870AF"/>
    <w:rsid w:val="00CA18F6"/>
    <w:rsid w:val="00CA3F27"/>
    <w:rsid w:val="00CA4B13"/>
    <w:rsid w:val="00CA6E95"/>
    <w:rsid w:val="00CB1837"/>
    <w:rsid w:val="00CB720D"/>
    <w:rsid w:val="00CC0BB1"/>
    <w:rsid w:val="00CC334C"/>
    <w:rsid w:val="00CC54BB"/>
    <w:rsid w:val="00CD22CE"/>
    <w:rsid w:val="00CD4B14"/>
    <w:rsid w:val="00CE64A4"/>
    <w:rsid w:val="00CF1B99"/>
    <w:rsid w:val="00CF718A"/>
    <w:rsid w:val="00D03527"/>
    <w:rsid w:val="00D07217"/>
    <w:rsid w:val="00D11647"/>
    <w:rsid w:val="00D12AB3"/>
    <w:rsid w:val="00D13FD3"/>
    <w:rsid w:val="00D15722"/>
    <w:rsid w:val="00D2770A"/>
    <w:rsid w:val="00D33C68"/>
    <w:rsid w:val="00D34865"/>
    <w:rsid w:val="00D45FE7"/>
    <w:rsid w:val="00D47286"/>
    <w:rsid w:val="00D50210"/>
    <w:rsid w:val="00D527B4"/>
    <w:rsid w:val="00D57E1C"/>
    <w:rsid w:val="00D66FDA"/>
    <w:rsid w:val="00D713D9"/>
    <w:rsid w:val="00D7338D"/>
    <w:rsid w:val="00D76131"/>
    <w:rsid w:val="00D80E6A"/>
    <w:rsid w:val="00D952DA"/>
    <w:rsid w:val="00DA10CB"/>
    <w:rsid w:val="00DB199F"/>
    <w:rsid w:val="00DB70D9"/>
    <w:rsid w:val="00DC0513"/>
    <w:rsid w:val="00DC0ACF"/>
    <w:rsid w:val="00DC398F"/>
    <w:rsid w:val="00DC3ADE"/>
    <w:rsid w:val="00DC5F0C"/>
    <w:rsid w:val="00DD053B"/>
    <w:rsid w:val="00DD1142"/>
    <w:rsid w:val="00DD5374"/>
    <w:rsid w:val="00DD591C"/>
    <w:rsid w:val="00DD7FB5"/>
    <w:rsid w:val="00DE2B6D"/>
    <w:rsid w:val="00DE3FEB"/>
    <w:rsid w:val="00E05603"/>
    <w:rsid w:val="00E06E44"/>
    <w:rsid w:val="00E2325C"/>
    <w:rsid w:val="00E36F1A"/>
    <w:rsid w:val="00E439C5"/>
    <w:rsid w:val="00E5008E"/>
    <w:rsid w:val="00E52CAA"/>
    <w:rsid w:val="00E6267A"/>
    <w:rsid w:val="00E70D98"/>
    <w:rsid w:val="00E7108D"/>
    <w:rsid w:val="00E83069"/>
    <w:rsid w:val="00EA1E93"/>
    <w:rsid w:val="00EA37B1"/>
    <w:rsid w:val="00EB42DD"/>
    <w:rsid w:val="00EC2C7E"/>
    <w:rsid w:val="00EC44CE"/>
    <w:rsid w:val="00EC74A3"/>
    <w:rsid w:val="00ED3304"/>
    <w:rsid w:val="00EE0CD5"/>
    <w:rsid w:val="00EE44E0"/>
    <w:rsid w:val="00EF1A8D"/>
    <w:rsid w:val="00EF1F16"/>
    <w:rsid w:val="00EF4359"/>
    <w:rsid w:val="00EF4DCF"/>
    <w:rsid w:val="00F01471"/>
    <w:rsid w:val="00F0313F"/>
    <w:rsid w:val="00F036E6"/>
    <w:rsid w:val="00F26B01"/>
    <w:rsid w:val="00F30064"/>
    <w:rsid w:val="00F4065F"/>
    <w:rsid w:val="00F4445C"/>
    <w:rsid w:val="00F45A7A"/>
    <w:rsid w:val="00F56E80"/>
    <w:rsid w:val="00F63EBD"/>
    <w:rsid w:val="00F653A1"/>
    <w:rsid w:val="00F6543D"/>
    <w:rsid w:val="00F65C86"/>
    <w:rsid w:val="00F71C71"/>
    <w:rsid w:val="00F727D9"/>
    <w:rsid w:val="00F75288"/>
    <w:rsid w:val="00F853C2"/>
    <w:rsid w:val="00F87DDA"/>
    <w:rsid w:val="00FA187E"/>
    <w:rsid w:val="00FC6964"/>
    <w:rsid w:val="00FC709B"/>
    <w:rsid w:val="00FE08C7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12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D30AD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0AD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8852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732E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73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B4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4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42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2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caption"/>
    <w:basedOn w:val="a"/>
    <w:next w:val="a"/>
    <w:uiPriority w:val="35"/>
    <w:unhideWhenUsed/>
    <w:qFormat/>
    <w:rsid w:val="00EC2C7E"/>
    <w:pPr>
      <w:spacing w:after="200"/>
    </w:pPr>
    <w:rPr>
      <w:b/>
      <w:bCs/>
      <w:color w:val="4F81BD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2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B2121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2121C"/>
    <w:rPr>
      <w:rFonts w:eastAsia="Times New Roman"/>
      <w:b/>
      <w:bCs/>
      <w:i/>
      <w:iCs/>
      <w:color w:val="4F81BD"/>
      <w:lang w:eastAsia="ru-RU"/>
    </w:rPr>
  </w:style>
  <w:style w:type="paragraph" w:styleId="af0">
    <w:name w:val="Plain Text"/>
    <w:basedOn w:val="a"/>
    <w:link w:val="af1"/>
    <w:unhideWhenUsed/>
    <w:rsid w:val="00CC54B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CC54BB"/>
    <w:rPr>
      <w:rFonts w:ascii="Courier New" w:eastAsia="Times New Roman" w:hAnsi="Courier New"/>
    </w:rPr>
  </w:style>
  <w:style w:type="paragraph" w:styleId="af2">
    <w:name w:val="Normal (Web)"/>
    <w:basedOn w:val="a"/>
    <w:uiPriority w:val="99"/>
    <w:unhideWhenUsed/>
    <w:rsid w:val="00CC54BB"/>
    <w:pPr>
      <w:spacing w:before="100" w:beforeAutospacing="1" w:after="100" w:afterAutospacing="1"/>
    </w:pPr>
  </w:style>
  <w:style w:type="table" w:styleId="-2">
    <w:name w:val="Light List Accent 2"/>
    <w:basedOn w:val="a1"/>
    <w:uiPriority w:val="61"/>
    <w:rsid w:val="00C35AA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C35AA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C35AA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C35AA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1C1DB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1C1DB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f3">
    <w:name w:val="Placeholder Text"/>
    <w:basedOn w:val="a0"/>
    <w:uiPriority w:val="99"/>
    <w:semiHidden/>
    <w:rsid w:val="00DE3FEB"/>
    <w:rPr>
      <w:color w:val="808080"/>
    </w:rPr>
  </w:style>
  <w:style w:type="character" w:customStyle="1" w:styleId="grame">
    <w:name w:val="grame"/>
    <w:basedOn w:val="a0"/>
    <w:rsid w:val="00C75D9F"/>
  </w:style>
  <w:style w:type="character" w:customStyle="1" w:styleId="apple-converted-space">
    <w:name w:val="apple-converted-space"/>
    <w:basedOn w:val="a0"/>
    <w:rsid w:val="00C75D9F"/>
  </w:style>
  <w:style w:type="character" w:styleId="af4">
    <w:name w:val="Strong"/>
    <w:basedOn w:val="a0"/>
    <w:uiPriority w:val="22"/>
    <w:qFormat/>
    <w:rsid w:val="005A1C92"/>
    <w:rPr>
      <w:b/>
      <w:bCs/>
    </w:rPr>
  </w:style>
  <w:style w:type="character" w:customStyle="1" w:styleId="spelle">
    <w:name w:val="spelle"/>
    <w:basedOn w:val="a0"/>
    <w:rsid w:val="005A1C92"/>
  </w:style>
  <w:style w:type="character" w:styleId="af5">
    <w:name w:val="Emphasis"/>
    <w:basedOn w:val="a0"/>
    <w:uiPriority w:val="20"/>
    <w:qFormat/>
    <w:rsid w:val="004B6118"/>
    <w:rPr>
      <w:i/>
      <w:iCs/>
    </w:rPr>
  </w:style>
  <w:style w:type="character" w:customStyle="1" w:styleId="text">
    <w:name w:val="text"/>
    <w:basedOn w:val="a0"/>
    <w:rsid w:val="00AC332F"/>
  </w:style>
  <w:style w:type="paragraph" w:customStyle="1" w:styleId="text1">
    <w:name w:val="text1"/>
    <w:basedOn w:val="a"/>
    <w:rsid w:val="00AC332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rsid w:val="00612C49"/>
    <w:pPr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12C4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12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D30AD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0AD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8852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732E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73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B4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4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42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2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caption"/>
    <w:basedOn w:val="a"/>
    <w:next w:val="a"/>
    <w:uiPriority w:val="35"/>
    <w:unhideWhenUsed/>
    <w:qFormat/>
    <w:rsid w:val="00EC2C7E"/>
    <w:pPr>
      <w:spacing w:after="200"/>
    </w:pPr>
    <w:rPr>
      <w:b/>
      <w:bCs/>
      <w:color w:val="4F81BD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2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B2121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2121C"/>
    <w:rPr>
      <w:rFonts w:eastAsia="Times New Roman"/>
      <w:b/>
      <w:bCs/>
      <w:i/>
      <w:iCs/>
      <w:color w:val="4F81BD"/>
      <w:lang w:eastAsia="ru-RU"/>
    </w:rPr>
  </w:style>
  <w:style w:type="paragraph" w:styleId="af0">
    <w:name w:val="Plain Text"/>
    <w:basedOn w:val="a"/>
    <w:link w:val="af1"/>
    <w:unhideWhenUsed/>
    <w:rsid w:val="00CC54B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CC54BB"/>
    <w:rPr>
      <w:rFonts w:ascii="Courier New" w:eastAsia="Times New Roman" w:hAnsi="Courier New"/>
    </w:rPr>
  </w:style>
  <w:style w:type="paragraph" w:styleId="af2">
    <w:name w:val="Normal (Web)"/>
    <w:basedOn w:val="a"/>
    <w:uiPriority w:val="99"/>
    <w:unhideWhenUsed/>
    <w:rsid w:val="00CC54BB"/>
    <w:pPr>
      <w:spacing w:before="100" w:beforeAutospacing="1" w:after="100" w:afterAutospacing="1"/>
    </w:pPr>
  </w:style>
  <w:style w:type="table" w:styleId="-2">
    <w:name w:val="Light List Accent 2"/>
    <w:basedOn w:val="a1"/>
    <w:uiPriority w:val="61"/>
    <w:rsid w:val="00C35AA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C35AA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C35AA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C35AA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1C1DB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1C1DB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f3">
    <w:name w:val="Placeholder Text"/>
    <w:basedOn w:val="a0"/>
    <w:uiPriority w:val="99"/>
    <w:semiHidden/>
    <w:rsid w:val="00DE3FEB"/>
    <w:rPr>
      <w:color w:val="808080"/>
    </w:rPr>
  </w:style>
  <w:style w:type="character" w:customStyle="1" w:styleId="grame">
    <w:name w:val="grame"/>
    <w:basedOn w:val="a0"/>
    <w:rsid w:val="00C75D9F"/>
  </w:style>
  <w:style w:type="character" w:customStyle="1" w:styleId="apple-converted-space">
    <w:name w:val="apple-converted-space"/>
    <w:basedOn w:val="a0"/>
    <w:rsid w:val="00C75D9F"/>
  </w:style>
  <w:style w:type="character" w:styleId="af4">
    <w:name w:val="Strong"/>
    <w:basedOn w:val="a0"/>
    <w:uiPriority w:val="22"/>
    <w:qFormat/>
    <w:rsid w:val="005A1C92"/>
    <w:rPr>
      <w:b/>
      <w:bCs/>
    </w:rPr>
  </w:style>
  <w:style w:type="character" w:customStyle="1" w:styleId="spelle">
    <w:name w:val="spelle"/>
    <w:basedOn w:val="a0"/>
    <w:rsid w:val="005A1C92"/>
  </w:style>
  <w:style w:type="character" w:styleId="af5">
    <w:name w:val="Emphasis"/>
    <w:basedOn w:val="a0"/>
    <w:uiPriority w:val="20"/>
    <w:qFormat/>
    <w:rsid w:val="004B6118"/>
    <w:rPr>
      <w:i/>
      <w:iCs/>
    </w:rPr>
  </w:style>
  <w:style w:type="character" w:customStyle="1" w:styleId="text">
    <w:name w:val="text"/>
    <w:basedOn w:val="a0"/>
    <w:rsid w:val="00AC332F"/>
  </w:style>
  <w:style w:type="paragraph" w:customStyle="1" w:styleId="text1">
    <w:name w:val="text1"/>
    <w:basedOn w:val="a"/>
    <w:rsid w:val="00AC332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rsid w:val="00612C49"/>
    <w:pPr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12C4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elast-p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ast-pu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84E9-6F85-4E25-8EBF-1F2F5D8E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8311</CharactersWithSpaces>
  <SharedDoc>false</SharedDoc>
  <HLinks>
    <vt:vector size="12" baseType="variant"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http://www.elast-pu.ru/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mailto:elastex@somex.biz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</dc:creator>
  <cp:lastModifiedBy>RePack by Diakov</cp:lastModifiedBy>
  <cp:revision>16</cp:revision>
  <cp:lastPrinted>2013-03-25T08:54:00Z</cp:lastPrinted>
  <dcterms:created xsi:type="dcterms:W3CDTF">2017-09-06T13:29:00Z</dcterms:created>
  <dcterms:modified xsi:type="dcterms:W3CDTF">2017-11-13T09:04:00Z</dcterms:modified>
</cp:coreProperties>
</file>